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73BA9" w14:textId="066A0505" w:rsidR="006C6CB3" w:rsidRPr="00804269" w:rsidRDefault="0077285F" w:rsidP="006C6CB3">
      <w:pPr>
        <w:rPr>
          <w:rFonts w:ascii="Calibri" w:hAnsi="Calibri"/>
          <w:color w:val="1F497D"/>
          <w:sz w:val="22"/>
          <w:lang w:val="en-GB"/>
        </w:rPr>
      </w:pPr>
      <w:r>
        <w:rPr>
          <w:rFonts w:ascii="Arial" w:hAnsi="Arial" w:cs="Arial"/>
          <w:color w:val="1F497D"/>
          <w:sz w:val="20"/>
          <w:lang w:val="en-GB"/>
        </w:rPr>
        <w:tab/>
      </w:r>
      <w:r w:rsidR="00664E54">
        <w:rPr>
          <w:rFonts w:ascii="Arial" w:hAnsi="Arial" w:cs="Arial"/>
          <w:color w:val="1F497D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B88994" w14:textId="77777777" w:rsidR="0099074B" w:rsidRPr="00804269" w:rsidRDefault="0099074B" w:rsidP="00B0430B">
      <w:pPr>
        <w:pStyle w:val="Smal"/>
        <w:rPr>
          <w:lang w:val="en-GB"/>
        </w:rPr>
      </w:pPr>
    </w:p>
    <w:p w14:paraId="7682BBAB" w14:textId="77777777" w:rsidR="003449A8" w:rsidRPr="00804269" w:rsidRDefault="00CA3D27" w:rsidP="00B0430B">
      <w:pPr>
        <w:pStyle w:val="Smal"/>
        <w:rPr>
          <w:lang w:val="en-GB"/>
        </w:rPr>
      </w:pPr>
      <w:r w:rsidRPr="00804269">
        <w:rPr>
          <w:lang w:val="en-GB"/>
        </w:rPr>
        <w:t>I</w:t>
      </w:r>
    </w:p>
    <w:p w14:paraId="10668536" w14:textId="77777777" w:rsidR="00F9748E" w:rsidRPr="00804269" w:rsidRDefault="00301139" w:rsidP="00B0430B">
      <w:pPr>
        <w:pStyle w:val="Smal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08DEDD68" wp14:editId="68E0A5F6">
            <wp:simplePos x="0" y="0"/>
            <wp:positionH relativeFrom="page">
              <wp:posOffset>266700</wp:posOffset>
            </wp:positionH>
            <wp:positionV relativeFrom="page">
              <wp:posOffset>285750</wp:posOffset>
            </wp:positionV>
            <wp:extent cx="2847975" cy="819150"/>
            <wp:effectExtent l="0" t="0" r="9525" b="0"/>
            <wp:wrapNone/>
            <wp:docPr id="106" name="Bild 106" descr="MSB_logotyp_svart_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SB_logotyp_svart_la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12648" w14:textId="77777777" w:rsidR="00730223" w:rsidRPr="00804269" w:rsidRDefault="008E52D9" w:rsidP="008E52D9">
      <w:pPr>
        <w:pStyle w:val="Default"/>
        <w:tabs>
          <w:tab w:val="left" w:pos="4350"/>
        </w:tabs>
        <w:rPr>
          <w:lang w:val="en-GB"/>
        </w:rPr>
      </w:pPr>
      <w:r w:rsidRPr="00804269">
        <w:rPr>
          <w:lang w:val="en-GB"/>
        </w:rPr>
        <w:tab/>
      </w:r>
    </w:p>
    <w:p w14:paraId="1F0ED350" w14:textId="77777777" w:rsidR="00D16E67" w:rsidRDefault="00D16E67" w:rsidP="00D561BA">
      <w:pPr>
        <w:spacing w:before="120"/>
        <w:jc w:val="center"/>
        <w:rPr>
          <w:rFonts w:cs="Arial"/>
          <w:b/>
          <w:sz w:val="28"/>
          <w:szCs w:val="24"/>
          <w:lang w:val="en-GB"/>
        </w:rPr>
      </w:pPr>
    </w:p>
    <w:p w14:paraId="130C2E45" w14:textId="73506FCC" w:rsidR="00D16E67" w:rsidRPr="00FA1D52" w:rsidRDefault="00D561BA" w:rsidP="00555343">
      <w:pPr>
        <w:pStyle w:val="Rubrik1"/>
        <w:jc w:val="center"/>
        <w:rPr>
          <w:rFonts w:ascii="Times New Roman" w:hAnsi="Times New Roman"/>
          <w:b w:val="0"/>
          <w:sz w:val="22"/>
          <w:szCs w:val="22"/>
          <w:lang w:val="en-GB"/>
        </w:rPr>
      </w:pPr>
      <w:r w:rsidRPr="00FA1D52">
        <w:rPr>
          <w:lang w:val="en-GB"/>
        </w:rPr>
        <w:t>Dokumentsammanställning</w:t>
      </w:r>
      <w:r w:rsidR="00D33E79" w:rsidRPr="00FA1D52">
        <w:rPr>
          <w:lang w:val="en-GB"/>
        </w:rPr>
        <w:br/>
      </w:r>
    </w:p>
    <w:p w14:paraId="4C782280" w14:textId="3CBA8966" w:rsidR="00D561BA" w:rsidRPr="00FA1D52" w:rsidRDefault="00D561BA" w:rsidP="00FA1D52">
      <w:pPr>
        <w:pStyle w:val="Rubrik2"/>
        <w:rPr>
          <w:lang w:val="en-GB"/>
        </w:rPr>
      </w:pPr>
      <w:r w:rsidRPr="00FA1D52">
        <w:rPr>
          <w:lang w:val="en-GB"/>
        </w:rPr>
        <w:t>10</w:t>
      </w:r>
      <w:r w:rsidR="002413C6">
        <w:rPr>
          <w:lang w:val="en-GB"/>
        </w:rPr>
        <w:t>9</w:t>
      </w:r>
      <w:r w:rsidR="002B760F" w:rsidRPr="00FA1D52">
        <w:rPr>
          <w:vertAlign w:val="superscript"/>
          <w:lang w:val="en-GB"/>
        </w:rPr>
        <w:t>th</w:t>
      </w:r>
      <w:r w:rsidR="002B760F" w:rsidRPr="00FA1D52">
        <w:rPr>
          <w:lang w:val="en-GB"/>
        </w:rPr>
        <w:t xml:space="preserve"> </w:t>
      </w:r>
      <w:r w:rsidRPr="00FA1D52">
        <w:rPr>
          <w:lang w:val="en-GB"/>
        </w:rPr>
        <w:t xml:space="preserve">session of the Working Party on the Transport of Dangerous Goods, WP.15, Geneva </w:t>
      </w:r>
      <w:r w:rsidR="00E800B7">
        <w:rPr>
          <w:lang w:val="en-GB"/>
        </w:rPr>
        <w:t>3</w:t>
      </w:r>
      <w:r w:rsidR="005B532A" w:rsidRPr="00FA1D52">
        <w:rPr>
          <w:lang w:val="en-GB"/>
        </w:rPr>
        <w:t>-</w:t>
      </w:r>
      <w:r w:rsidR="00E800B7">
        <w:rPr>
          <w:lang w:val="en-GB"/>
        </w:rPr>
        <w:t>7</w:t>
      </w:r>
      <w:r w:rsidR="005B532A" w:rsidRPr="00FA1D52">
        <w:rPr>
          <w:lang w:val="en-GB"/>
        </w:rPr>
        <w:t xml:space="preserve"> </w:t>
      </w:r>
      <w:r w:rsidR="002413C6">
        <w:rPr>
          <w:lang w:val="en-GB"/>
        </w:rPr>
        <w:t>May</w:t>
      </w:r>
      <w:r w:rsidRPr="00FA1D52">
        <w:rPr>
          <w:lang w:val="en-GB"/>
        </w:rPr>
        <w:t xml:space="preserve"> 20</w:t>
      </w:r>
      <w:r w:rsidR="00515009" w:rsidRPr="00FA1D52">
        <w:rPr>
          <w:lang w:val="en-GB"/>
        </w:rPr>
        <w:t>2</w:t>
      </w:r>
      <w:r w:rsidR="002413C6">
        <w:rPr>
          <w:lang w:val="en-GB"/>
        </w:rPr>
        <w:t>1</w:t>
      </w:r>
      <w:r w:rsidRPr="00FA1D52">
        <w:rPr>
          <w:lang w:val="en-GB"/>
        </w:rPr>
        <w:t xml:space="preserve"> </w:t>
      </w:r>
      <w:r w:rsidR="00D16E67" w:rsidRPr="00FA1D52">
        <w:rPr>
          <w:lang w:val="en-GB"/>
        </w:rPr>
        <w:t>(ADR)</w:t>
      </w:r>
    </w:p>
    <w:p w14:paraId="37D05B99" w14:textId="77777777" w:rsidR="00F857EF" w:rsidRPr="00FA1D52" w:rsidRDefault="00F857EF" w:rsidP="00730223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521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64"/>
        <w:gridCol w:w="1193"/>
        <w:gridCol w:w="5188"/>
        <w:gridCol w:w="6068"/>
        <w:gridCol w:w="52"/>
        <w:gridCol w:w="15"/>
      </w:tblGrid>
      <w:tr w:rsidR="0000615C" w:rsidRPr="00FA1D52" w14:paraId="4E33C406" w14:textId="77777777" w:rsidTr="007A36B7">
        <w:trPr>
          <w:gridAfter w:val="1"/>
          <w:wAfter w:w="5" w:type="pct"/>
        </w:trPr>
        <w:tc>
          <w:tcPr>
            <w:tcW w:w="4995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C64152" w14:textId="77777777" w:rsidR="00730223" w:rsidRPr="00FA1D52" w:rsidRDefault="007E0ECC" w:rsidP="00730223">
            <w:pPr>
              <w:keepLines/>
              <w:numPr>
                <w:ilvl w:val="0"/>
                <w:numId w:val="14"/>
              </w:numPr>
              <w:tabs>
                <w:tab w:val="left" w:pos="602"/>
                <w:tab w:val="left" w:pos="3402"/>
                <w:tab w:val="left" w:pos="3828"/>
              </w:tabs>
              <w:spacing w:before="120" w:after="120" w:line="240" w:lineRule="auto"/>
              <w:ind w:right="-28"/>
              <w:rPr>
                <w:rFonts w:ascii="Times New Roman" w:hAnsi="Times New Roman"/>
                <w:bCs/>
                <w:sz w:val="28"/>
                <w:szCs w:val="22"/>
              </w:rPr>
            </w:pPr>
            <w:r w:rsidRPr="00FA1D52">
              <w:rPr>
                <w:rFonts w:ascii="Times New Roman" w:hAnsi="Times New Roman"/>
                <w:b/>
                <w:bCs/>
                <w:sz w:val="28"/>
                <w:szCs w:val="22"/>
              </w:rPr>
              <w:t>Fastställande</w:t>
            </w:r>
            <w:r w:rsidR="00730223" w:rsidRPr="00FA1D52">
              <w:rPr>
                <w:rFonts w:ascii="Times New Roman" w:hAnsi="Times New Roman"/>
                <w:b/>
                <w:bCs/>
                <w:sz w:val="28"/>
                <w:szCs w:val="22"/>
              </w:rPr>
              <w:t xml:space="preserve"> av dagordning</w:t>
            </w:r>
          </w:p>
          <w:p w14:paraId="4F56C0EB" w14:textId="0C6D0785" w:rsidR="005D2E9C" w:rsidRPr="00FA1D52" w:rsidRDefault="005D2E9C" w:rsidP="005D2E9C">
            <w:pPr>
              <w:keepLines/>
              <w:tabs>
                <w:tab w:val="left" w:pos="602"/>
                <w:tab w:val="left" w:pos="3402"/>
                <w:tab w:val="left" w:pos="3828"/>
              </w:tabs>
              <w:spacing w:before="120" w:after="120" w:line="240" w:lineRule="auto"/>
              <w:ind w:left="720" w:right="-28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30223" w:rsidRPr="00FA1D52" w14:paraId="520F9262" w14:textId="77777777" w:rsidTr="007A36B7">
        <w:trPr>
          <w:gridAfter w:val="1"/>
          <w:wAfter w:w="5" w:type="pct"/>
          <w:trHeight w:val="2982"/>
        </w:trPr>
        <w:tc>
          <w:tcPr>
            <w:tcW w:w="111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F3ED0D" w14:textId="69ED8F6D" w:rsidR="00CA7A74" w:rsidRPr="00DA15AD" w:rsidRDefault="00DA15AD" w:rsidP="000D6500">
            <w:pPr>
              <w:keepLines/>
              <w:tabs>
                <w:tab w:val="left" w:pos="602"/>
                <w:tab w:val="left" w:pos="3402"/>
                <w:tab w:val="left" w:pos="3828"/>
              </w:tabs>
              <w:spacing w:before="120" w:after="120"/>
              <w:ind w:right="-28"/>
              <w:rPr>
                <w:rStyle w:val="Hyperlnk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HYPERLINK "https://unece.org/sites/default/files/2021-02/ECE-TRANS-WP15-252e_0.pdf"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30223" w:rsidRPr="00DA15AD">
              <w:rPr>
                <w:rStyle w:val="Hyperlnk"/>
                <w:rFonts w:ascii="Times New Roman" w:hAnsi="Times New Roman"/>
                <w:sz w:val="22"/>
                <w:szCs w:val="22"/>
              </w:rPr>
              <w:t>/2</w:t>
            </w:r>
            <w:r w:rsidR="008C65A7" w:rsidRPr="00DA15AD">
              <w:rPr>
                <w:rStyle w:val="Hyperlnk"/>
                <w:rFonts w:ascii="Times New Roman" w:hAnsi="Times New Roman"/>
                <w:sz w:val="22"/>
                <w:szCs w:val="22"/>
              </w:rPr>
              <w:t>5</w:t>
            </w:r>
            <w:r w:rsidRPr="00DA15AD">
              <w:rPr>
                <w:rStyle w:val="Hyperlnk"/>
                <w:rFonts w:ascii="Times New Roman" w:hAnsi="Times New Roman"/>
                <w:sz w:val="22"/>
                <w:szCs w:val="22"/>
              </w:rPr>
              <w:t>2</w:t>
            </w:r>
            <w:r w:rsidR="00730223" w:rsidRPr="00DA15AD">
              <w:rPr>
                <w:rStyle w:val="Hyperlnk"/>
                <w:rFonts w:ascii="Times New Roman" w:hAnsi="Times New Roman"/>
                <w:sz w:val="22"/>
                <w:szCs w:val="22"/>
              </w:rPr>
              <w:t xml:space="preserve"> (Sekretariatet)</w:t>
            </w:r>
          </w:p>
          <w:p w14:paraId="52D9E184" w14:textId="6EF801F4" w:rsidR="00730223" w:rsidRPr="00FA1D52" w:rsidRDefault="00DA15AD" w:rsidP="000D6500">
            <w:pPr>
              <w:keepLines/>
              <w:tabs>
                <w:tab w:val="left" w:pos="602"/>
                <w:tab w:val="left" w:pos="3402"/>
                <w:tab w:val="left" w:pos="3828"/>
              </w:tabs>
              <w:spacing w:before="120" w:after="120"/>
              <w:ind w:right="-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730223" w:rsidRPr="00FA1D52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0BAD5DF9" w14:textId="0726EE72" w:rsidR="00730223" w:rsidRPr="00DA15AD" w:rsidRDefault="00DA15AD" w:rsidP="000D6500">
            <w:pPr>
              <w:keepLines/>
              <w:tabs>
                <w:tab w:val="left" w:pos="602"/>
                <w:tab w:val="left" w:pos="3402"/>
                <w:tab w:val="left" w:pos="3828"/>
              </w:tabs>
              <w:spacing w:before="120" w:after="120"/>
              <w:ind w:right="-28"/>
              <w:rPr>
                <w:rFonts w:ascii="Times New Roman" w:hAnsi="Times New Roman"/>
                <w:sz w:val="22"/>
                <w:szCs w:val="22"/>
              </w:rPr>
            </w:pPr>
            <w:hyperlink r:id="rId46" w:history="1">
              <w:r w:rsidR="00730223" w:rsidRPr="00DA15AD">
                <w:rPr>
                  <w:rStyle w:val="Hyperlnk"/>
                  <w:rFonts w:ascii="Times New Roman" w:hAnsi="Times New Roman"/>
                  <w:sz w:val="22"/>
                  <w:szCs w:val="22"/>
                </w:rPr>
                <w:t>/2</w:t>
              </w:r>
              <w:r w:rsidR="008C65A7" w:rsidRPr="00DA15AD">
                <w:rPr>
                  <w:rStyle w:val="Hyperlnk"/>
                  <w:rFonts w:ascii="Times New Roman" w:hAnsi="Times New Roman"/>
                  <w:sz w:val="22"/>
                  <w:szCs w:val="22"/>
                </w:rPr>
                <w:t>5</w:t>
              </w:r>
              <w:r w:rsidRPr="00DA15AD">
                <w:rPr>
                  <w:rStyle w:val="Hyperlnk"/>
                  <w:rFonts w:ascii="Times New Roman" w:hAnsi="Times New Roman"/>
                  <w:sz w:val="22"/>
                  <w:szCs w:val="22"/>
                </w:rPr>
                <w:t>2</w:t>
              </w:r>
              <w:r w:rsidR="00730223" w:rsidRPr="00DA15AD">
                <w:rPr>
                  <w:rStyle w:val="Hyperlnk"/>
                  <w:rFonts w:ascii="Times New Roman" w:hAnsi="Times New Roman"/>
                  <w:sz w:val="22"/>
                  <w:szCs w:val="22"/>
                </w:rPr>
                <w:t>/Add.1</w:t>
              </w:r>
              <w:r w:rsidRPr="00DA15AD">
                <w:rPr>
                  <w:rStyle w:val="Hyperlnk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730223" w:rsidRPr="00DA15AD">
                <w:rPr>
                  <w:rStyle w:val="Hyperlnk"/>
                  <w:rFonts w:ascii="Times New Roman" w:hAnsi="Times New Roman"/>
                  <w:sz w:val="22"/>
                  <w:szCs w:val="22"/>
                </w:rPr>
                <w:t>(Sekretariatet)</w:t>
              </w:r>
            </w:hyperlink>
          </w:p>
          <w:p w14:paraId="14FAC4D8" w14:textId="4B1B7FFA" w:rsidR="00730223" w:rsidRPr="00FA1D52" w:rsidRDefault="00730223" w:rsidP="000D6500">
            <w:pPr>
              <w:keepLines/>
              <w:tabs>
                <w:tab w:val="left" w:pos="602"/>
                <w:tab w:val="left" w:pos="3402"/>
                <w:tab w:val="left" w:pos="3828"/>
              </w:tabs>
              <w:spacing w:before="120" w:after="120"/>
              <w:ind w:right="-28"/>
              <w:rPr>
                <w:rFonts w:ascii="Times New Roman" w:hAnsi="Times New Roman"/>
                <w:sz w:val="22"/>
                <w:szCs w:val="22"/>
              </w:rPr>
            </w:pPr>
            <w:r w:rsidRPr="00FA1D52">
              <w:rPr>
                <w:rFonts w:ascii="Times New Roman" w:hAnsi="Times New Roman"/>
                <w:sz w:val="22"/>
                <w:szCs w:val="22"/>
              </w:rPr>
              <w:br/>
            </w:r>
            <w:hyperlink r:id="rId47" w:history="1">
              <w:r w:rsidRPr="009F1426">
                <w:rPr>
                  <w:rStyle w:val="Hyperlnk"/>
                  <w:rFonts w:ascii="Times New Roman" w:hAnsi="Times New Roman"/>
                  <w:sz w:val="22"/>
                  <w:szCs w:val="22"/>
                </w:rPr>
                <w:t>/190/Add.1</w:t>
              </w:r>
            </w:hyperlink>
          </w:p>
          <w:tbl>
            <w:tblPr>
              <w:tblW w:w="78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09"/>
            </w:tblGrid>
            <w:tr w:rsidR="00CA7A74" w:rsidRPr="003B46C8" w14:paraId="03A83B57" w14:textId="77777777" w:rsidTr="00FC46DB">
              <w:trPr>
                <w:trHeight w:val="640"/>
              </w:trPr>
              <w:tc>
                <w:tcPr>
                  <w:tcW w:w="7809" w:type="dxa"/>
                </w:tcPr>
                <w:p w14:paraId="26479112" w14:textId="7509E886" w:rsidR="00CA7A74" w:rsidRPr="003B46C8" w:rsidRDefault="003B46C8" w:rsidP="00CB6A2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Style w:val="Hyperlnk"/>
                      <w:rFonts w:ascii="Times New Roman" w:hAnsi="Times New Roman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en-GB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GB"/>
                    </w:rPr>
                    <w:instrText xml:space="preserve"> HYPERLINK "https://unece.org/DAM/trans/doc/2020/dgwp15/ECE-TRANS-WP15-251e.pdf" </w:instrTex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GB"/>
                    </w:rPr>
                    <w:fldChar w:fldCharType="separate"/>
                  </w:r>
                  <w:r w:rsidR="008C65A7" w:rsidRPr="003B46C8">
                    <w:rPr>
                      <w:rStyle w:val="Hyperlnk"/>
                      <w:rFonts w:ascii="Times New Roman" w:hAnsi="Times New Roman"/>
                      <w:sz w:val="22"/>
                      <w:szCs w:val="22"/>
                      <w:lang w:val="en-GB"/>
                    </w:rPr>
                    <w:t>ECE/TRANS/WP.15/</w:t>
                  </w:r>
                  <w:r w:rsidRPr="003B46C8">
                    <w:rPr>
                      <w:rStyle w:val="Hyperlnk"/>
                      <w:rFonts w:ascii="Times New Roman" w:hAnsi="Times New Roman"/>
                      <w:sz w:val="22"/>
                      <w:szCs w:val="22"/>
                      <w:lang w:val="en-GB"/>
                    </w:rPr>
                    <w:t>251</w:t>
                  </w:r>
                </w:p>
                <w:p w14:paraId="735E4C76" w14:textId="5F73965F" w:rsidR="008C65A7" w:rsidRPr="003B46C8" w:rsidRDefault="003B46C8" w:rsidP="00CB6A2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en-GB"/>
                    </w:rPr>
                    <w:fldChar w:fldCharType="end"/>
                  </w:r>
                  <w:hyperlink r:id="rId48" w:history="1">
                    <w:r w:rsidR="008C65A7" w:rsidRPr="003B46C8">
                      <w:rPr>
                        <w:rStyle w:val="Hyperlnk"/>
                        <w:rFonts w:ascii="Times New Roman" w:hAnsi="Times New Roman"/>
                        <w:sz w:val="22"/>
                        <w:szCs w:val="22"/>
                        <w:lang w:val="en-GB"/>
                      </w:rPr>
                      <w:t>ECE/TRANS/</w:t>
                    </w:r>
                    <w:r w:rsidRPr="003B46C8">
                      <w:rPr>
                        <w:rStyle w:val="Hyperlnk"/>
                        <w:rFonts w:ascii="Times New Roman" w:hAnsi="Times New Roman"/>
                        <w:sz w:val="22"/>
                        <w:szCs w:val="22"/>
                        <w:lang w:val="en-GB"/>
                      </w:rPr>
                      <w:t>300</w:t>
                    </w:r>
                  </w:hyperlink>
                  <w:r w:rsidRPr="003B46C8">
                    <w:rPr>
                      <w:lang w:val="en-GB"/>
                    </w:rPr>
                    <w:t xml:space="preserve"> and Corr.1</w:t>
                  </w:r>
                  <w:r w:rsidRPr="003B46C8">
                    <w:t>-2</w:t>
                  </w:r>
                </w:p>
              </w:tc>
            </w:tr>
          </w:tbl>
          <w:p w14:paraId="67F91E71" w14:textId="77777777" w:rsidR="00F658D7" w:rsidRPr="003B46C8" w:rsidRDefault="00F658D7" w:rsidP="00F658D7">
            <w:pPr>
              <w:keepLines/>
              <w:tabs>
                <w:tab w:val="left" w:pos="602"/>
                <w:tab w:val="left" w:pos="3402"/>
                <w:tab w:val="left" w:pos="3828"/>
              </w:tabs>
              <w:spacing w:before="120" w:after="120"/>
              <w:ind w:right="-28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87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11CAD6" w14:textId="3E6FB996" w:rsidR="00730223" w:rsidRPr="00FA1D52" w:rsidRDefault="000F0F34" w:rsidP="000F0F34">
            <w:pPr>
              <w:rPr>
                <w:rFonts w:ascii="Times New Roman" w:hAnsi="Times New Roman"/>
                <w:sz w:val="22"/>
                <w:szCs w:val="22"/>
              </w:rPr>
            </w:pPr>
            <w:r w:rsidRPr="003B46C8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 w:rsidR="00730223" w:rsidRPr="00FA1D52">
              <w:rPr>
                <w:rFonts w:ascii="Times New Roman" w:hAnsi="Times New Roman"/>
                <w:sz w:val="22"/>
                <w:szCs w:val="22"/>
              </w:rPr>
              <w:t>Provisorisk agenda för 10</w:t>
            </w:r>
            <w:r w:rsidR="00E800B7">
              <w:rPr>
                <w:rFonts w:ascii="Times New Roman" w:hAnsi="Times New Roman"/>
                <w:sz w:val="22"/>
                <w:szCs w:val="22"/>
              </w:rPr>
              <w:t>9</w:t>
            </w:r>
            <w:r w:rsidR="00730223" w:rsidRPr="00FA1D52">
              <w:rPr>
                <w:rFonts w:ascii="Times New Roman" w:hAnsi="Times New Roman"/>
                <w:sz w:val="22"/>
                <w:szCs w:val="22"/>
              </w:rPr>
              <w:t>:e mötet</w:t>
            </w:r>
          </w:p>
          <w:p w14:paraId="549F6243" w14:textId="77777777" w:rsidR="000F0F34" w:rsidRPr="00FA1D52" w:rsidRDefault="000F0F34" w:rsidP="000F0F3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897B1C" w14:textId="77777777" w:rsidR="00730223" w:rsidRPr="00FA1D52" w:rsidRDefault="00730223" w:rsidP="000F0F3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FA1D52">
              <w:rPr>
                <w:rFonts w:ascii="Times New Roman" w:hAnsi="Times New Roman"/>
                <w:sz w:val="22"/>
                <w:szCs w:val="22"/>
                <w:lang w:val="en-GB"/>
              </w:rPr>
              <w:t>Lista över dokument</w:t>
            </w:r>
          </w:p>
          <w:p w14:paraId="1244A1B0" w14:textId="77777777" w:rsidR="00730223" w:rsidRPr="00FA1D52" w:rsidRDefault="00730223" w:rsidP="000F0F3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6DFB9F79" w14:textId="4A164F73" w:rsidR="00730223" w:rsidRPr="00FA1D52" w:rsidRDefault="008C65A7" w:rsidP="000F0F3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FA1D52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Terms of reference and rules of procedures</w:t>
            </w:r>
          </w:p>
          <w:p w14:paraId="6921D5AF" w14:textId="1F2E4579" w:rsidR="008C65A7" w:rsidRPr="00FA1D52" w:rsidRDefault="00730223" w:rsidP="008C65A7">
            <w:pPr>
              <w:rPr>
                <w:rFonts w:ascii="Times New Roman" w:hAnsi="Times New Roman"/>
                <w:sz w:val="22"/>
                <w:szCs w:val="22"/>
              </w:rPr>
            </w:pPr>
            <w:r w:rsidRPr="00E06A24">
              <w:rPr>
                <w:rFonts w:ascii="Times New Roman" w:hAnsi="Times New Roman"/>
                <w:sz w:val="22"/>
                <w:szCs w:val="22"/>
              </w:rPr>
              <w:t xml:space="preserve">Rapport från möte med WP.15 </w:t>
            </w:r>
            <w:r w:rsidR="008C65A7" w:rsidRPr="00E06A24">
              <w:rPr>
                <w:rFonts w:ascii="Times New Roman" w:hAnsi="Times New Roman"/>
                <w:sz w:val="22"/>
                <w:szCs w:val="22"/>
              </w:rPr>
              <w:t>november 2020</w:t>
            </w:r>
            <w:r w:rsidRPr="00E06A24">
              <w:rPr>
                <w:rFonts w:ascii="Times New Roman" w:hAnsi="Times New Roman"/>
                <w:sz w:val="22"/>
                <w:szCs w:val="22"/>
              </w:rPr>
              <w:br/>
              <w:t>ADR 20</w:t>
            </w:r>
            <w:r w:rsidR="003B46C8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</w:tr>
      <w:tr w:rsidR="0000615C" w:rsidRPr="00FA1D52" w14:paraId="6804AA5D" w14:textId="77777777" w:rsidTr="007A36B7">
        <w:trPr>
          <w:gridAfter w:val="1"/>
          <w:wAfter w:w="5" w:type="pct"/>
        </w:trPr>
        <w:tc>
          <w:tcPr>
            <w:tcW w:w="4995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6FA473" w14:textId="00937795" w:rsidR="00730223" w:rsidRPr="00FA1D52" w:rsidRDefault="004C4A8C" w:rsidP="00152F40">
            <w:pPr>
              <w:keepLines/>
              <w:numPr>
                <w:ilvl w:val="0"/>
                <w:numId w:val="14"/>
              </w:numPr>
              <w:tabs>
                <w:tab w:val="left" w:pos="602"/>
                <w:tab w:val="left" w:pos="3402"/>
                <w:tab w:val="left" w:pos="3828"/>
              </w:tabs>
              <w:spacing w:before="120" w:after="120" w:line="240" w:lineRule="auto"/>
              <w:ind w:right="-28"/>
              <w:rPr>
                <w:rFonts w:ascii="Times New Roman" w:hAnsi="Times New Roman"/>
                <w:bCs/>
                <w:sz w:val="22"/>
                <w:szCs w:val="22"/>
              </w:rPr>
            </w:pPr>
            <w:r w:rsidRPr="00FA1D52">
              <w:rPr>
                <w:rFonts w:ascii="Times New Roman" w:hAnsi="Times New Roman"/>
                <w:b/>
                <w:bCs/>
                <w:sz w:val="28"/>
                <w:szCs w:val="22"/>
              </w:rPr>
              <w:t>8</w:t>
            </w:r>
            <w:r w:rsidR="00152F40">
              <w:rPr>
                <w:rFonts w:ascii="Times New Roman" w:hAnsi="Times New Roman"/>
                <w:b/>
                <w:bCs/>
                <w:sz w:val="28"/>
                <w:szCs w:val="22"/>
              </w:rPr>
              <w:t>3</w:t>
            </w:r>
            <w:r w:rsidR="00730223" w:rsidRPr="00FA1D52">
              <w:rPr>
                <w:rFonts w:ascii="Times New Roman" w:hAnsi="Times New Roman"/>
                <w:b/>
                <w:bCs/>
                <w:sz w:val="28"/>
                <w:szCs w:val="22"/>
              </w:rPr>
              <w:t>:</w:t>
            </w:r>
            <w:r w:rsidR="00152F40">
              <w:rPr>
                <w:rFonts w:ascii="Times New Roman" w:hAnsi="Times New Roman"/>
                <w:b/>
                <w:bCs/>
                <w:sz w:val="28"/>
                <w:szCs w:val="22"/>
              </w:rPr>
              <w:t>e</w:t>
            </w:r>
            <w:r w:rsidR="00730223" w:rsidRPr="00FA1D52">
              <w:rPr>
                <w:rFonts w:ascii="Times New Roman" w:hAnsi="Times New Roman"/>
                <w:b/>
                <w:bCs/>
                <w:sz w:val="28"/>
                <w:szCs w:val="22"/>
              </w:rPr>
              <w:t xml:space="preserve"> mötet med Inland Transport Committee</w:t>
            </w:r>
          </w:p>
        </w:tc>
      </w:tr>
      <w:tr w:rsidR="00DD24D1" w:rsidRPr="00FA1D52" w14:paraId="0169C462" w14:textId="77777777" w:rsidTr="00604767">
        <w:trPr>
          <w:gridAfter w:val="1"/>
          <w:wAfter w:w="5" w:type="pct"/>
        </w:trPr>
        <w:tc>
          <w:tcPr>
            <w:tcW w:w="289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5982D5" w14:textId="2172D652" w:rsidR="00D43893" w:rsidRPr="006B4770" w:rsidRDefault="00152F40" w:rsidP="00152F40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(Kommande d</w:t>
            </w:r>
            <w:r w:rsidRPr="00152F40">
              <w:rPr>
                <w:rFonts w:ascii="Times New Roman" w:hAnsi="Times New Roman"/>
                <w:sz w:val="22"/>
                <w:szCs w:val="22"/>
              </w:rPr>
              <w:t>okumentnummer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A332C6" w14:textId="5915AD7B" w:rsidR="00DD24D1" w:rsidRPr="00FA1D52" w:rsidRDefault="00DD24D1" w:rsidP="002C1FC5">
            <w:pPr>
              <w:rPr>
                <w:rFonts w:ascii="Times New Roman" w:hAnsi="Times New Roman"/>
                <w:sz w:val="22"/>
                <w:szCs w:val="22"/>
              </w:rPr>
            </w:pPr>
            <w:r w:rsidRPr="00FA1D52">
              <w:rPr>
                <w:rFonts w:ascii="Times New Roman" w:hAnsi="Times New Roman"/>
                <w:b/>
                <w:sz w:val="22"/>
                <w:szCs w:val="22"/>
              </w:rPr>
              <w:t>Rapport</w:t>
            </w:r>
            <w:r w:rsidRPr="00FA1D52">
              <w:rPr>
                <w:rFonts w:ascii="Times New Roman" w:hAnsi="Times New Roman"/>
                <w:sz w:val="22"/>
                <w:szCs w:val="22"/>
              </w:rPr>
              <w:t xml:space="preserve"> från mötet med Inland Transport Committee (ITC), som hölls i Genève </w:t>
            </w:r>
            <w:r w:rsidR="0016588C" w:rsidRPr="00FA1D52">
              <w:rPr>
                <w:rFonts w:ascii="Times New Roman" w:hAnsi="Times New Roman"/>
                <w:sz w:val="22"/>
                <w:szCs w:val="22"/>
              </w:rPr>
              <w:t>2</w:t>
            </w:r>
            <w:r w:rsidR="00152F40">
              <w:rPr>
                <w:rFonts w:ascii="Times New Roman" w:hAnsi="Times New Roman"/>
                <w:sz w:val="22"/>
                <w:szCs w:val="22"/>
              </w:rPr>
              <w:t>3</w:t>
            </w:r>
            <w:r w:rsidRPr="00FA1D52">
              <w:rPr>
                <w:rFonts w:ascii="Times New Roman" w:hAnsi="Times New Roman"/>
                <w:sz w:val="22"/>
                <w:szCs w:val="22"/>
              </w:rPr>
              <w:t>-2</w:t>
            </w:r>
            <w:r w:rsidR="00152F40">
              <w:rPr>
                <w:rFonts w:ascii="Times New Roman" w:hAnsi="Times New Roman"/>
                <w:sz w:val="22"/>
                <w:szCs w:val="22"/>
              </w:rPr>
              <w:t>6</w:t>
            </w:r>
            <w:r w:rsidRPr="00FA1D52">
              <w:rPr>
                <w:rFonts w:ascii="Times New Roman" w:hAnsi="Times New Roman"/>
                <w:sz w:val="22"/>
                <w:szCs w:val="22"/>
              </w:rPr>
              <w:t xml:space="preserve"> februari 20</w:t>
            </w:r>
            <w:r w:rsidR="0016588C" w:rsidRPr="00FA1D52">
              <w:rPr>
                <w:rFonts w:ascii="Times New Roman" w:hAnsi="Times New Roman"/>
                <w:sz w:val="22"/>
                <w:szCs w:val="22"/>
              </w:rPr>
              <w:t>2</w:t>
            </w:r>
            <w:r w:rsidR="00152F40">
              <w:rPr>
                <w:rFonts w:ascii="Times New Roman" w:hAnsi="Times New Roman"/>
                <w:sz w:val="22"/>
                <w:szCs w:val="22"/>
              </w:rPr>
              <w:t>1</w:t>
            </w:r>
            <w:r w:rsidRPr="00FA1D5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CBBA0CD" w14:textId="6514ABA4" w:rsidR="00D43893" w:rsidRPr="00FA1D52" w:rsidRDefault="00D43893" w:rsidP="002C1F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509A43E" w14:textId="5C7206AE" w:rsidR="00D43893" w:rsidRPr="00FA1D52" w:rsidRDefault="00D43893" w:rsidP="002C1FC5">
            <w:pPr>
              <w:rPr>
                <w:rFonts w:ascii="Times New Roman" w:hAnsi="Times New Roman"/>
                <w:sz w:val="22"/>
                <w:szCs w:val="22"/>
              </w:rPr>
            </w:pPr>
            <w:r w:rsidRPr="00FA1D5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WP.15 kommer att </w:t>
            </w:r>
            <w:r w:rsidR="005149FD" w:rsidRPr="00FA1D52">
              <w:rPr>
                <w:rFonts w:ascii="Times New Roman" w:hAnsi="Times New Roman"/>
                <w:sz w:val="22"/>
                <w:szCs w:val="22"/>
              </w:rPr>
              <w:t xml:space="preserve">informeras om </w:t>
            </w:r>
            <w:r w:rsidRPr="00FA1D52">
              <w:rPr>
                <w:rFonts w:ascii="Times New Roman" w:hAnsi="Times New Roman"/>
                <w:sz w:val="22"/>
                <w:szCs w:val="22"/>
              </w:rPr>
              <w:t>ITC</w:t>
            </w:r>
            <w:r w:rsidR="005149FD" w:rsidRPr="00FA1D52">
              <w:rPr>
                <w:rFonts w:ascii="Times New Roman" w:hAnsi="Times New Roman"/>
                <w:sz w:val="22"/>
                <w:szCs w:val="22"/>
              </w:rPr>
              <w:t xml:space="preserve">:s möte och vilka </w:t>
            </w:r>
            <w:r w:rsidR="00CD7C8E" w:rsidRPr="00FA1D52">
              <w:rPr>
                <w:rFonts w:ascii="Times New Roman" w:hAnsi="Times New Roman"/>
                <w:sz w:val="22"/>
                <w:szCs w:val="22"/>
              </w:rPr>
              <w:t>beslut</w:t>
            </w:r>
            <w:r w:rsidR="005149FD" w:rsidRPr="00FA1D52">
              <w:rPr>
                <w:rFonts w:ascii="Times New Roman" w:hAnsi="Times New Roman"/>
                <w:sz w:val="22"/>
                <w:szCs w:val="22"/>
              </w:rPr>
              <w:t xml:space="preserve"> som behöver följas upp av WP.15.</w:t>
            </w:r>
          </w:p>
          <w:p w14:paraId="58FD1DB6" w14:textId="46B75776" w:rsidR="00D16E67" w:rsidRPr="00FA1D52" w:rsidRDefault="00D16E67" w:rsidP="002C1FC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0615C" w:rsidRPr="00FA1D52" w14:paraId="73FD7A38" w14:textId="77777777" w:rsidTr="007A36B7">
        <w:trPr>
          <w:gridAfter w:val="1"/>
          <w:wAfter w:w="5" w:type="pct"/>
        </w:trPr>
        <w:tc>
          <w:tcPr>
            <w:tcW w:w="4995" w:type="pct"/>
            <w:gridSpan w:val="5"/>
            <w:shd w:val="clear" w:color="auto" w:fill="D9D9D9" w:themeFill="background1" w:themeFillShade="D9"/>
          </w:tcPr>
          <w:p w14:paraId="519FA157" w14:textId="77777777" w:rsidR="00730223" w:rsidRPr="00FA1D52" w:rsidRDefault="00730223" w:rsidP="00730223">
            <w:pPr>
              <w:keepLines/>
              <w:numPr>
                <w:ilvl w:val="0"/>
                <w:numId w:val="14"/>
              </w:numPr>
              <w:tabs>
                <w:tab w:val="left" w:pos="602"/>
                <w:tab w:val="left" w:pos="3402"/>
                <w:tab w:val="left" w:pos="3828"/>
              </w:tabs>
              <w:spacing w:before="120" w:after="120" w:line="240" w:lineRule="auto"/>
              <w:ind w:right="-28"/>
              <w:rPr>
                <w:rFonts w:ascii="Times New Roman" w:hAnsi="Times New Roman"/>
                <w:b/>
                <w:bCs/>
                <w:sz w:val="28"/>
                <w:szCs w:val="22"/>
              </w:rPr>
            </w:pPr>
            <w:r w:rsidRPr="00FA1D52">
              <w:rPr>
                <w:rFonts w:ascii="Times New Roman" w:hAnsi="Times New Roman"/>
                <w:b/>
                <w:bCs/>
                <w:sz w:val="28"/>
                <w:szCs w:val="22"/>
              </w:rPr>
              <w:lastRenderedPageBreak/>
              <w:t>Statusen för ADR-överenskommelsen samt relaterade frågor</w:t>
            </w:r>
          </w:p>
        </w:tc>
      </w:tr>
      <w:tr w:rsidR="00D568E9" w:rsidRPr="00FA1D52" w14:paraId="3A131CB9" w14:textId="77777777" w:rsidTr="00174381">
        <w:trPr>
          <w:gridAfter w:val="1"/>
          <w:wAfter w:w="5" w:type="pct"/>
          <w:trHeight w:val="675"/>
        </w:trPr>
        <w:tc>
          <w:tcPr>
            <w:tcW w:w="499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CF6D97" w14:textId="77777777" w:rsidR="000830EF" w:rsidRPr="00FA1D52" w:rsidRDefault="00D568E9" w:rsidP="003D52B7">
            <w:pPr>
              <w:rPr>
                <w:rFonts w:ascii="Times New Roman" w:hAnsi="Times New Roman"/>
                <w:sz w:val="22"/>
                <w:szCs w:val="22"/>
              </w:rPr>
            </w:pPr>
            <w:r w:rsidRPr="00FA1D52">
              <w:rPr>
                <w:rFonts w:ascii="Times New Roman" w:hAnsi="Times New Roman"/>
                <w:sz w:val="22"/>
                <w:szCs w:val="22"/>
              </w:rPr>
              <w:t xml:space="preserve">WP.15 informeras om statusen för ADR, ändringsprotokollet från 1993 samt särskilda avtal och notifikationer i enlighet med kapitel 1.9. </w:t>
            </w:r>
          </w:p>
          <w:p w14:paraId="71E4E5BD" w14:textId="77777777" w:rsidR="000830EF" w:rsidRPr="00FA1D52" w:rsidRDefault="000830EF" w:rsidP="003D52B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FEA5ED4" w14:textId="4AA9139A" w:rsidR="00D568E9" w:rsidRDefault="003B46C8" w:rsidP="003D52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Sedan föregående möte har inga ändringar skett gällande statusen för </w:t>
            </w:r>
            <w:r w:rsidR="000830EF" w:rsidRPr="00FA1D52">
              <w:rPr>
                <w:rFonts w:ascii="Times New Roman" w:hAnsi="Times New Roman"/>
                <w:sz w:val="22"/>
                <w:szCs w:val="22"/>
              </w:rPr>
              <w:t>ADR-överenskommelsen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vilket betyder att </w:t>
            </w:r>
            <w:r w:rsidR="000830EF" w:rsidRPr="00FA1D52">
              <w:rPr>
                <w:rFonts w:ascii="Times New Roman" w:hAnsi="Times New Roman"/>
                <w:sz w:val="22"/>
                <w:szCs w:val="22"/>
              </w:rPr>
              <w:t xml:space="preserve">antalet medlemsländer uppgår till </w:t>
            </w:r>
            <w:r w:rsidR="00D568E9" w:rsidRPr="00FA1D52">
              <w:rPr>
                <w:rFonts w:ascii="Times New Roman" w:hAnsi="Times New Roman"/>
                <w:sz w:val="22"/>
                <w:szCs w:val="22"/>
              </w:rPr>
              <w:t>5</w:t>
            </w:r>
            <w:r w:rsidR="000830EF" w:rsidRPr="00FA1D52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Det har inte heller skett några ändringar vad gäller ä</w:t>
            </w:r>
            <w:r w:rsidR="00D568E9" w:rsidRPr="00FA1D52">
              <w:rPr>
                <w:rFonts w:ascii="Times New Roman" w:hAnsi="Times New Roman"/>
                <w:sz w:val="22"/>
                <w:szCs w:val="22"/>
              </w:rPr>
              <w:t>ndringsprotokollet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="001743C4" w:rsidRPr="00FA1D52">
              <w:rPr>
                <w:rFonts w:ascii="Times New Roman" w:hAnsi="Times New Roman"/>
                <w:sz w:val="22"/>
                <w:szCs w:val="22"/>
              </w:rPr>
              <w:t>är</w:t>
            </w:r>
            <w:r w:rsidR="00D568E9" w:rsidRPr="00FA1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830EF" w:rsidRPr="00FA1D52">
              <w:rPr>
                <w:rFonts w:ascii="Times New Roman" w:hAnsi="Times New Roman"/>
                <w:sz w:val="22"/>
                <w:szCs w:val="22"/>
              </w:rPr>
              <w:t xml:space="preserve">antalet </w:t>
            </w:r>
            <w:r w:rsidRPr="00FA1D52">
              <w:rPr>
                <w:rFonts w:ascii="Times New Roman" w:hAnsi="Times New Roman"/>
                <w:sz w:val="22"/>
                <w:szCs w:val="22"/>
              </w:rPr>
              <w:t>underteckna</w:t>
            </w: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Pr="00FA1D52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FA1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830EF" w:rsidRPr="00FA1D52">
              <w:rPr>
                <w:rFonts w:ascii="Times New Roman" w:hAnsi="Times New Roman"/>
                <w:sz w:val="22"/>
                <w:szCs w:val="22"/>
              </w:rPr>
              <w:t xml:space="preserve">länder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är </w:t>
            </w:r>
            <w:r w:rsidR="00D568E9" w:rsidRPr="00FA1D52">
              <w:rPr>
                <w:rFonts w:ascii="Times New Roman" w:hAnsi="Times New Roman"/>
                <w:sz w:val="22"/>
                <w:szCs w:val="22"/>
              </w:rPr>
              <w:t>3</w:t>
            </w:r>
            <w:r w:rsidR="000830EF" w:rsidRPr="00FA1D52">
              <w:rPr>
                <w:rFonts w:ascii="Times New Roman" w:hAnsi="Times New Roman"/>
                <w:sz w:val="22"/>
                <w:szCs w:val="22"/>
              </w:rPr>
              <w:t>9</w:t>
            </w:r>
            <w:r w:rsidR="00D568E9" w:rsidRPr="00FA1D5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75D870F" w14:textId="5AF6655D" w:rsidR="00D568E9" w:rsidRPr="00FA1D52" w:rsidRDefault="00D568E9" w:rsidP="00197F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9542E" w:rsidRPr="00FA1D52" w14:paraId="1414E605" w14:textId="77777777" w:rsidTr="007A36B7">
        <w:trPr>
          <w:gridAfter w:val="1"/>
          <w:wAfter w:w="5" w:type="pct"/>
        </w:trPr>
        <w:tc>
          <w:tcPr>
            <w:tcW w:w="4995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41A99F" w14:textId="0A75277D" w:rsidR="0049542E" w:rsidRPr="00FA1D52" w:rsidRDefault="0049542E" w:rsidP="00730223">
            <w:pPr>
              <w:keepLines/>
              <w:numPr>
                <w:ilvl w:val="0"/>
                <w:numId w:val="14"/>
              </w:numPr>
              <w:tabs>
                <w:tab w:val="left" w:pos="602"/>
                <w:tab w:val="left" w:pos="3402"/>
                <w:tab w:val="left" w:pos="3828"/>
              </w:tabs>
              <w:spacing w:before="120" w:after="120" w:line="240" w:lineRule="auto"/>
              <w:ind w:right="-28"/>
              <w:rPr>
                <w:rFonts w:ascii="Times New Roman" w:hAnsi="Times New Roman"/>
                <w:b/>
                <w:bCs/>
                <w:sz w:val="28"/>
                <w:szCs w:val="22"/>
              </w:rPr>
            </w:pPr>
            <w:r w:rsidRPr="00FA1D52">
              <w:rPr>
                <w:rFonts w:ascii="Times New Roman" w:hAnsi="Times New Roman"/>
                <w:b/>
                <w:bCs/>
                <w:sz w:val="28"/>
                <w:szCs w:val="22"/>
              </w:rPr>
              <w:t>Arbete utfört av Joint-mötet (RID/ADR/ADN)</w:t>
            </w:r>
          </w:p>
        </w:tc>
      </w:tr>
      <w:tr w:rsidR="009C1166" w:rsidRPr="00E1714B" w14:paraId="76D95780" w14:textId="77777777" w:rsidTr="00604767">
        <w:tblPrEx>
          <w:tblCellMar>
            <w:left w:w="70" w:type="dxa"/>
            <w:right w:w="70" w:type="dxa"/>
          </w:tblCellMar>
        </w:tblPrEx>
        <w:trPr>
          <w:gridAfter w:val="1"/>
          <w:wAfter w:w="5" w:type="pct"/>
          <w:trHeight w:val="435"/>
        </w:trPr>
        <w:tc>
          <w:tcPr>
            <w:tcW w:w="289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AE7FF7" w14:textId="1509EE6F" w:rsidR="00381D8A" w:rsidRPr="00367C9D" w:rsidRDefault="00367C9D" w:rsidP="006D31A2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hyperlink r:id="rId49" w:history="1">
              <w:r w:rsidRPr="00367C9D">
                <w:rPr>
                  <w:rStyle w:val="Hyperlnk"/>
                  <w:rFonts w:ascii="Times New Roman" w:hAnsi="Times New Roman"/>
                  <w:sz w:val="22"/>
                  <w:szCs w:val="22"/>
                  <w:lang w:val="en-GB"/>
                </w:rPr>
                <w:t>ECE/TRANS/WP.15/AC.1/158, Annex II</w:t>
              </w:r>
            </w:hyperlink>
          </w:p>
        </w:tc>
        <w:tc>
          <w:tcPr>
            <w:tcW w:w="20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C7232B" w14:textId="239607EE" w:rsidR="00CF218E" w:rsidRDefault="00E1714B" w:rsidP="003774C7">
            <w:pPr>
              <w:rPr>
                <w:rFonts w:ascii="Times New Roman" w:hAnsi="Times New Roman"/>
                <w:sz w:val="22"/>
                <w:szCs w:val="22"/>
              </w:rPr>
            </w:pPr>
            <w:r w:rsidRPr="00E1714B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ap</w:t>
            </w:r>
            <w:r w:rsidRPr="00E1714B">
              <w:rPr>
                <w:rFonts w:ascii="Times New Roman" w:hAnsi="Times New Roman"/>
                <w:sz w:val="22"/>
                <w:szCs w:val="22"/>
              </w:rPr>
              <w:t xml:space="preserve">port </w:t>
            </w:r>
            <w:r w:rsidRPr="00E1714B">
              <w:rPr>
                <w:rFonts w:ascii="Times New Roman" w:hAnsi="Times New Roman"/>
                <w:sz w:val="22"/>
                <w:szCs w:val="22"/>
              </w:rPr>
              <w:t xml:space="preserve">från </w:t>
            </w:r>
            <w:r>
              <w:rPr>
                <w:rFonts w:ascii="Times New Roman" w:hAnsi="Times New Roman"/>
                <w:sz w:val="22"/>
                <w:szCs w:val="22"/>
              </w:rPr>
              <w:t>mö</w:t>
            </w:r>
            <w:r w:rsidRPr="00E1714B">
              <w:rPr>
                <w:rFonts w:ascii="Times New Roman" w:hAnsi="Times New Roman"/>
                <w:sz w:val="22"/>
                <w:szCs w:val="22"/>
              </w:rPr>
              <w:t xml:space="preserve">tet med </w:t>
            </w:r>
            <w:r w:rsidRPr="00E1714B">
              <w:rPr>
                <w:rFonts w:ascii="Times New Roman" w:hAnsi="Times New Roman"/>
                <w:sz w:val="22"/>
                <w:szCs w:val="22"/>
              </w:rPr>
              <w:t>Joint</w:t>
            </w:r>
            <w:r w:rsidRPr="00E1714B">
              <w:rPr>
                <w:rFonts w:ascii="Times New Roman" w:hAnsi="Times New Roman"/>
                <w:sz w:val="22"/>
                <w:szCs w:val="22"/>
              </w:rPr>
              <w:t xml:space="preserve"> som hölls i mars 2020: ändringar till kapitel </w:t>
            </w:r>
            <w:r w:rsidRPr="00E1714B">
              <w:rPr>
                <w:rFonts w:ascii="Times New Roman" w:hAnsi="Times New Roman"/>
                <w:sz w:val="22"/>
                <w:szCs w:val="22"/>
              </w:rPr>
              <w:t xml:space="preserve">1.2 </w:t>
            </w:r>
            <w:r w:rsidRPr="00E1714B">
              <w:rPr>
                <w:rFonts w:ascii="Times New Roman" w:hAnsi="Times New Roman"/>
                <w:sz w:val="22"/>
                <w:szCs w:val="22"/>
              </w:rPr>
              <w:t>samt änd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ringar i avsnitt </w:t>
            </w:r>
            <w:r w:rsidRPr="00E1714B">
              <w:rPr>
                <w:rFonts w:ascii="Times New Roman" w:hAnsi="Times New Roman"/>
                <w:sz w:val="22"/>
                <w:szCs w:val="22"/>
              </w:rPr>
              <w:t>1.9.4 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referens till EU:s riktlinjer för multimodal transport </w:t>
            </w:r>
            <w:r w:rsidRPr="00E1714B">
              <w:rPr>
                <w:rFonts w:ascii="Times New Roman" w:hAnsi="Times New Roman"/>
                <w:sz w:val="22"/>
                <w:szCs w:val="22"/>
              </w:rPr>
              <w:t>(Inland TDG Risk Management Framework))</w:t>
            </w:r>
            <w:r w:rsidR="0013242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DBB0628" w14:textId="077B3A3D" w:rsidR="00132425" w:rsidRPr="00E1714B" w:rsidRDefault="00132425" w:rsidP="003774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 ändringar som antogs av Joint vid deras möte i mars 2021 kommer också att gås igenom.</w:t>
            </w:r>
          </w:p>
          <w:p w14:paraId="4ABE052C" w14:textId="382F2C66" w:rsidR="003774C7" w:rsidRPr="00E1714B" w:rsidRDefault="003774C7" w:rsidP="003774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0615C" w:rsidRPr="00FA1D52" w14:paraId="6B16F583" w14:textId="77777777" w:rsidTr="007A36B7">
        <w:trPr>
          <w:gridAfter w:val="1"/>
          <w:wAfter w:w="5" w:type="pct"/>
        </w:trPr>
        <w:tc>
          <w:tcPr>
            <w:tcW w:w="4995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FEC6A2" w14:textId="77777777" w:rsidR="00730223" w:rsidRPr="00FA1D52" w:rsidRDefault="00730223" w:rsidP="00730223">
            <w:pPr>
              <w:keepLines/>
              <w:numPr>
                <w:ilvl w:val="0"/>
                <w:numId w:val="14"/>
              </w:numPr>
              <w:tabs>
                <w:tab w:val="left" w:pos="602"/>
                <w:tab w:val="left" w:pos="3402"/>
                <w:tab w:val="left" w:pos="3828"/>
              </w:tabs>
              <w:spacing w:before="120" w:after="120" w:line="240" w:lineRule="auto"/>
              <w:ind w:right="-28"/>
              <w:rPr>
                <w:rFonts w:ascii="Times New Roman" w:hAnsi="Times New Roman"/>
                <w:b/>
                <w:bCs/>
                <w:sz w:val="28"/>
                <w:szCs w:val="22"/>
              </w:rPr>
            </w:pPr>
            <w:r w:rsidRPr="00FA1D52">
              <w:rPr>
                <w:rFonts w:ascii="Times New Roman" w:hAnsi="Times New Roman"/>
                <w:b/>
                <w:bCs/>
                <w:sz w:val="28"/>
                <w:szCs w:val="22"/>
              </w:rPr>
              <w:t xml:space="preserve">Förslag till ändringar i ADR </w:t>
            </w:r>
          </w:p>
        </w:tc>
      </w:tr>
      <w:tr w:rsidR="0000615C" w:rsidRPr="00FA1D52" w14:paraId="1F6BC7BC" w14:textId="77777777" w:rsidTr="007A36B7">
        <w:trPr>
          <w:gridAfter w:val="1"/>
          <w:wAfter w:w="5" w:type="pct"/>
        </w:trPr>
        <w:tc>
          <w:tcPr>
            <w:tcW w:w="4995" w:type="pct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D5996D" w14:textId="77777777" w:rsidR="00730223" w:rsidRPr="00FA1D52" w:rsidRDefault="00730223" w:rsidP="000D6500">
            <w:pPr>
              <w:tabs>
                <w:tab w:val="left" w:pos="368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FA1D52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FA1D52">
              <w:rPr>
                <w:rFonts w:ascii="Times New Roman" w:hAnsi="Times New Roman"/>
                <w:bCs/>
                <w:sz w:val="22"/>
                <w:szCs w:val="22"/>
              </w:rPr>
              <w:tab/>
            </w:r>
            <w:r w:rsidRPr="00FA1D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FA1D52">
              <w:rPr>
                <w:rFonts w:ascii="Times New Roman" w:hAnsi="Times New Roman"/>
                <w:b/>
                <w:sz w:val="22"/>
                <w:szCs w:val="22"/>
              </w:rPr>
              <w:t>(a) Konstruktion och godkännande av fordon</w:t>
            </w:r>
          </w:p>
        </w:tc>
      </w:tr>
      <w:tr w:rsidR="00D44557" w:rsidRPr="00FA1D52" w14:paraId="504C7710" w14:textId="77777777" w:rsidTr="00D44557">
        <w:trPr>
          <w:gridAfter w:val="1"/>
          <w:wAfter w:w="5" w:type="pct"/>
          <w:trHeight w:val="21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14:paraId="4A3AE739" w14:textId="0E43DE4D" w:rsidR="00D44557" w:rsidRPr="00FA1D52" w:rsidRDefault="00D44557" w:rsidP="006B6F5D">
            <w:pPr>
              <w:rPr>
                <w:rFonts w:ascii="Times New Roman" w:hAnsi="Times New Roman"/>
                <w:sz w:val="22"/>
                <w:szCs w:val="22"/>
              </w:rPr>
            </w:pPr>
            <w:hyperlink r:id="rId50" w:history="1">
              <w:r w:rsidRPr="00706B66">
                <w:rPr>
                  <w:rStyle w:val="Hyperlnk"/>
                  <w:rFonts w:ascii="Times New Roman" w:hAnsi="Times New Roman"/>
                  <w:sz w:val="22"/>
                  <w:szCs w:val="22"/>
                </w:rPr>
                <w:t>2020/7 (Frankrike)</w:t>
              </w:r>
            </w:hyperlink>
          </w:p>
        </w:tc>
        <w:tc>
          <w:tcPr>
            <w:tcW w:w="428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72FFEF" w14:textId="77777777" w:rsidR="00D44557" w:rsidRDefault="00D44557" w:rsidP="00333A91">
            <w:pPr>
              <w:rPr>
                <w:rFonts w:ascii="Times New Roman" w:hAnsi="Times New Roman"/>
                <w:sz w:val="22"/>
                <w:szCs w:val="22"/>
              </w:rPr>
            </w:pPr>
            <w:r w:rsidRPr="00B469A0">
              <w:rPr>
                <w:rFonts w:ascii="Times New Roman" w:hAnsi="Times New Roman"/>
                <w:b/>
                <w:sz w:val="22"/>
                <w:szCs w:val="22"/>
              </w:rPr>
              <w:t>9.7.6 Bakre skydd på fordon</w:t>
            </w:r>
            <w:r w:rsidRPr="00B469A0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B469A0">
              <w:rPr>
                <w:rFonts w:ascii="Times New Roman" w:hAnsi="Times New Roman"/>
                <w:sz w:val="22"/>
                <w:szCs w:val="22"/>
              </w:rPr>
              <w:t xml:space="preserve">Frankrike vill förtydliga texten vad gäller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bakre påkörningsskydd och </w:t>
            </w:r>
            <w:r w:rsidRPr="00B469A0">
              <w:rPr>
                <w:rFonts w:ascii="Times New Roman" w:hAnsi="Times New Roman"/>
                <w:sz w:val="22"/>
                <w:szCs w:val="22"/>
              </w:rPr>
              <w:t>avståndet på 100 mm mellan stö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tfångaren och tankens bakre del. </w:t>
            </w:r>
            <w:r w:rsidRPr="00333A91">
              <w:rPr>
                <w:rFonts w:ascii="Times New Roman" w:hAnsi="Times New Roman"/>
                <w:sz w:val="22"/>
                <w:szCs w:val="22"/>
              </w:rPr>
              <w:t xml:space="preserve">De föreslår även att </w:t>
            </w:r>
            <w:r>
              <w:rPr>
                <w:rFonts w:ascii="Times New Roman" w:hAnsi="Times New Roman"/>
                <w:sz w:val="22"/>
                <w:szCs w:val="22"/>
              </w:rPr>
              <w:t>förtydliga</w:t>
            </w:r>
            <w:r w:rsidRPr="00333A91">
              <w:rPr>
                <w:rFonts w:ascii="Times New Roman" w:hAnsi="Times New Roman"/>
                <w:sz w:val="22"/>
                <w:szCs w:val="22"/>
              </w:rPr>
              <w:t xml:space="preserve"> den tredje meningen, vilken handlar om tippbara tankar. De anser att </w:t>
            </w:r>
            <w:r>
              <w:rPr>
                <w:rFonts w:ascii="Times New Roman" w:hAnsi="Times New Roman"/>
                <w:sz w:val="22"/>
                <w:szCs w:val="22"/>
              </w:rPr>
              <w:t>denna text</w:t>
            </w:r>
            <w:r w:rsidRPr="00333A91">
              <w:rPr>
                <w:rFonts w:ascii="Times New Roman" w:hAnsi="Times New Roman"/>
                <w:sz w:val="22"/>
                <w:szCs w:val="22"/>
              </w:rPr>
              <w:t xml:space="preserve"> bör gå i linje med de krav som ställs i TE19.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Slutligen föreslås en övergångsbestämmelse.</w:t>
            </w:r>
          </w:p>
          <w:p w14:paraId="59D16A6F" w14:textId="77777777" w:rsidR="00D44557" w:rsidRPr="00333A91" w:rsidRDefault="00D44557" w:rsidP="00052FE9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F0A7C38" w14:textId="6D69D6FE" w:rsidR="00D44557" w:rsidRPr="00C879EA" w:rsidRDefault="00D44557" w:rsidP="00555343">
            <w:pPr>
              <w:rPr>
                <w:rFonts w:ascii="Times New Roman" w:hAnsi="Times New Roman"/>
                <w:sz w:val="22"/>
                <w:szCs w:val="22"/>
              </w:rPr>
            </w:pPr>
            <w:r w:rsidRPr="00333A91">
              <w:rPr>
                <w:rFonts w:ascii="Times New Roman" w:hAnsi="Times New Roman"/>
                <w:sz w:val="22"/>
                <w:szCs w:val="22"/>
              </w:rPr>
              <w:lastRenderedPageBreak/>
              <w:t>Förslagen diskuterades även vid förra m</w:t>
            </w:r>
            <w:r>
              <w:rPr>
                <w:rFonts w:ascii="Times New Roman" w:hAnsi="Times New Roman"/>
                <w:sz w:val="22"/>
                <w:szCs w:val="22"/>
              </w:rPr>
              <w:t>ö</w:t>
            </w:r>
            <w:r w:rsidRPr="00333A91">
              <w:rPr>
                <w:rFonts w:ascii="Times New Roman" w:hAnsi="Times New Roman"/>
                <w:sz w:val="22"/>
                <w:szCs w:val="22"/>
              </w:rPr>
              <w:t>tet men har nu anpassats för att möt</w:t>
            </w:r>
            <w:r>
              <w:rPr>
                <w:rFonts w:ascii="Times New Roman" w:hAnsi="Times New Roman"/>
                <w:sz w:val="22"/>
                <w:szCs w:val="22"/>
              </w:rPr>
              <w:t>a synpunkter som då framfördes, bl.a. genom föreslå</w:t>
            </w:r>
            <w:r w:rsidR="00555343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att en illustration införs.</w:t>
            </w:r>
          </w:p>
        </w:tc>
      </w:tr>
      <w:tr w:rsidR="007826BD" w:rsidRPr="00FA1D52" w14:paraId="7B80E635" w14:textId="77777777" w:rsidTr="007A36B7">
        <w:trPr>
          <w:gridAfter w:val="1"/>
          <w:wAfter w:w="5" w:type="pct"/>
        </w:trPr>
        <w:tc>
          <w:tcPr>
            <w:tcW w:w="4995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6F14E1" w14:textId="77777777" w:rsidR="007826BD" w:rsidRPr="008C257A" w:rsidRDefault="007826BD" w:rsidP="007826BD">
            <w:pPr>
              <w:tabs>
                <w:tab w:val="left" w:pos="368"/>
              </w:tabs>
              <w:rPr>
                <w:rFonts w:ascii="Times New Roman" w:hAnsi="Times New Roman"/>
                <w:sz w:val="22"/>
                <w:szCs w:val="22"/>
              </w:rPr>
            </w:pPr>
            <w:r w:rsidRPr="00333A9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br/>
            </w:r>
            <w:r w:rsidRPr="00333A91">
              <w:rPr>
                <w:rFonts w:ascii="Times New Roman" w:hAnsi="Times New Roman"/>
                <w:b/>
                <w:sz w:val="28"/>
                <w:szCs w:val="22"/>
              </w:rPr>
              <w:tab/>
              <w:t xml:space="preserve"> </w:t>
            </w:r>
            <w:r w:rsidRPr="008C257A">
              <w:rPr>
                <w:rFonts w:ascii="Times New Roman" w:hAnsi="Times New Roman"/>
                <w:b/>
                <w:sz w:val="28"/>
                <w:szCs w:val="22"/>
              </w:rPr>
              <w:t>(b) Övriga förslag</w:t>
            </w:r>
          </w:p>
        </w:tc>
      </w:tr>
      <w:tr w:rsidR="00D44557" w:rsidRPr="00FA1D52" w14:paraId="420A9C93" w14:textId="77777777" w:rsidTr="00D44557">
        <w:trPr>
          <w:trHeight w:val="548"/>
        </w:trPr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75CDB6" w14:textId="77CD02B3" w:rsidR="00D44557" w:rsidRPr="00FA1D52" w:rsidRDefault="00D44557" w:rsidP="00347D34">
            <w:pPr>
              <w:rPr>
                <w:rFonts w:ascii="Times New Roman" w:hAnsi="Times New Roman"/>
                <w:sz w:val="22"/>
                <w:szCs w:val="22"/>
              </w:rPr>
            </w:pPr>
            <w:hyperlink r:id="rId51" w:history="1">
              <w:r w:rsidRPr="00322C61">
                <w:rPr>
                  <w:rStyle w:val="Hyperlnk"/>
                  <w:rFonts w:ascii="Times New Roman" w:hAnsi="Times New Roman"/>
                  <w:sz w:val="22"/>
                  <w:szCs w:val="22"/>
                </w:rPr>
                <w:t>2021/1 (Sverige)</w:t>
              </w:r>
            </w:hyperlink>
          </w:p>
        </w:tc>
        <w:tc>
          <w:tcPr>
            <w:tcW w:w="429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42FEF1" w14:textId="77777777" w:rsidR="00D44557" w:rsidRPr="006B6F5D" w:rsidRDefault="00D44557" w:rsidP="008768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B6F5D">
              <w:rPr>
                <w:rFonts w:ascii="Times New Roman" w:hAnsi="Times New Roman"/>
                <w:b/>
                <w:sz w:val="22"/>
                <w:szCs w:val="22"/>
              </w:rPr>
              <w:t>1.8.5.4 Komplettering av ”MEMU”</w:t>
            </w:r>
          </w:p>
          <w:p w14:paraId="51A1AA2F" w14:textId="2108442C" w:rsidR="00D44557" w:rsidRPr="00FA1D52" w:rsidRDefault="00D44557" w:rsidP="00DC63F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 de fall olika typer av inneslutningar räknas upp i ADR anges ”MEMU” separat i de fall bestämmelserna är tillämpliga för MEMU. MEMU räknas dock inte upp i den förlaga som finns för olycks- och tillbudsrapportering i delavsnitt 1.8.5.4 vilket verkar ha förbisetts. Sverige föreslår därför att listan över inneslutningar under rapportens punkt 6, fotnot 3), kompletteras med </w:t>
            </w:r>
            <w:r w:rsidR="00DF7C64">
              <w:rPr>
                <w:rFonts w:ascii="Times New Roman" w:hAnsi="Times New Roman"/>
                <w:sz w:val="22"/>
                <w:szCs w:val="22"/>
              </w:rPr>
              <w:t xml:space="preserve">ett nytt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nr. 17 </w:t>
            </w:r>
            <w:r w:rsidR="00DF7C64">
              <w:rPr>
                <w:rFonts w:ascii="Times New Roman" w:hAnsi="Times New Roman"/>
                <w:sz w:val="22"/>
                <w:szCs w:val="22"/>
              </w:rPr>
              <w:t xml:space="preserve">för </w:t>
            </w:r>
            <w:r>
              <w:rPr>
                <w:rFonts w:ascii="Times New Roman" w:hAnsi="Times New Roman"/>
                <w:sz w:val="22"/>
                <w:szCs w:val="22"/>
              </w:rPr>
              <w:t>MEMU.</w:t>
            </w:r>
          </w:p>
        </w:tc>
      </w:tr>
      <w:tr w:rsidR="00D44557" w:rsidRPr="00424BF5" w14:paraId="77E874E6" w14:textId="77777777" w:rsidTr="00D44557">
        <w:trPr>
          <w:trHeight w:val="548"/>
        </w:trPr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58287" w14:textId="12DCEF85" w:rsidR="00D44557" w:rsidRPr="00FA1D52" w:rsidRDefault="00D44557" w:rsidP="004A201A">
            <w:pPr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hyperlink r:id="rId52" w:history="1">
              <w:r w:rsidRPr="00322C61">
                <w:rPr>
                  <w:rStyle w:val="Hyperlnk"/>
                  <w:rFonts w:ascii="Times New Roman" w:hAnsi="Times New Roman"/>
                  <w:sz w:val="22"/>
                  <w:szCs w:val="22"/>
                </w:rPr>
                <w:t>2021/3 (Sekr</w:t>
              </w:r>
              <w:r w:rsidRPr="00322C61">
                <w:rPr>
                  <w:rStyle w:val="Hyperlnk"/>
                  <w:rFonts w:ascii="Times New Roman" w:hAnsi="Times New Roman"/>
                  <w:sz w:val="22"/>
                  <w:szCs w:val="22"/>
                </w:rPr>
                <w:t>e</w:t>
              </w:r>
              <w:r w:rsidRPr="00322C61">
                <w:rPr>
                  <w:rStyle w:val="Hyperlnk"/>
                  <w:rFonts w:ascii="Times New Roman" w:hAnsi="Times New Roman"/>
                  <w:sz w:val="22"/>
                  <w:szCs w:val="22"/>
                </w:rPr>
                <w:t>tariatet)</w:t>
              </w:r>
            </w:hyperlink>
          </w:p>
        </w:tc>
        <w:tc>
          <w:tcPr>
            <w:tcW w:w="429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FCC42" w14:textId="77777777" w:rsidR="00D44557" w:rsidRDefault="00D44557" w:rsidP="00F037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201A">
              <w:rPr>
                <w:rFonts w:ascii="Times New Roman" w:hAnsi="Times New Roman"/>
                <w:b/>
                <w:sz w:val="22"/>
                <w:szCs w:val="22"/>
              </w:rPr>
              <w:t>Övervakningskrav för detonatorer</w:t>
            </w:r>
          </w:p>
          <w:p w14:paraId="09616190" w14:textId="30FA6794" w:rsidR="00D44557" w:rsidRPr="00424BF5" w:rsidRDefault="00D44557" w:rsidP="005C17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Vid förra mötet lyftes en tolkningsfråga som relaterade till övervakningskraven i kapitel 8.5, S1(6). Sekretariatet uppmärksammade då att vissa följdändringar </w:t>
            </w:r>
            <w:r>
              <w:rPr>
                <w:rFonts w:ascii="Times New Roman" w:hAnsi="Times New Roman"/>
                <w:sz w:val="22"/>
                <w:szCs w:val="22"/>
              </w:rPr>
              <w:t>hade förbisetts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vilka relaterar till listan över ämnen med hög riskpotential i Tabell 1.10.3.1.2. Vissa ändringar</w:t>
            </w:r>
            <w:r w:rsidR="00DF7C64">
              <w:rPr>
                <w:rFonts w:ascii="Times New Roman" w:hAnsi="Times New Roman"/>
                <w:sz w:val="22"/>
                <w:szCs w:val="22"/>
              </w:rPr>
              <w:t>, vilka relatera</w:t>
            </w:r>
            <w:r w:rsidR="005C1775">
              <w:rPr>
                <w:rFonts w:ascii="Times New Roman" w:hAnsi="Times New Roman"/>
                <w:sz w:val="22"/>
                <w:szCs w:val="22"/>
              </w:rPr>
              <w:t>r</w:t>
            </w:r>
            <w:r w:rsidR="00DF7C64">
              <w:rPr>
                <w:rFonts w:ascii="Times New Roman" w:hAnsi="Times New Roman"/>
                <w:sz w:val="22"/>
                <w:szCs w:val="22"/>
              </w:rPr>
              <w:t xml:space="preserve"> till </w:t>
            </w:r>
            <w:r w:rsidR="005C1775">
              <w:rPr>
                <w:rFonts w:ascii="Times New Roman" w:hAnsi="Times New Roman"/>
                <w:sz w:val="22"/>
                <w:szCs w:val="22"/>
              </w:rPr>
              <w:t>s.k. ”värdeberäknad mängd”</w:t>
            </w:r>
            <w:r w:rsidR="00DF7C64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har redan behandlats och antagits av Joint vid mötet i mars. I detta dokument föreslår nu sekretariatet även en ändring till övervaknings</w:t>
            </w:r>
            <w:r w:rsidR="00DF7C64"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t xml:space="preserve">bestämmelserna i S1(6). Här ska UN 0512 och 0512 läggas till i uppräkningen över ämnen och föremål i riskgrupp 1.4. </w:t>
            </w:r>
          </w:p>
        </w:tc>
      </w:tr>
      <w:tr w:rsidR="00D44557" w:rsidRPr="00FA1D52" w14:paraId="64412E68" w14:textId="77777777" w:rsidTr="00D44557">
        <w:trPr>
          <w:trHeight w:val="548"/>
        </w:trPr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FAF738" w14:textId="0B28649B" w:rsidR="00D44557" w:rsidRPr="00FA1D52" w:rsidRDefault="00D44557" w:rsidP="000D64B7">
            <w:pPr>
              <w:tabs>
                <w:tab w:val="left" w:pos="368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53" w:history="1">
              <w:r w:rsidRPr="00322C61">
                <w:rPr>
                  <w:rStyle w:val="Hyperlnk"/>
                  <w:rFonts w:ascii="Times New Roman" w:hAnsi="Times New Roman"/>
                  <w:sz w:val="22"/>
                  <w:szCs w:val="22"/>
                </w:rPr>
                <w:t>2021/5 (Sekretariatet)</w:t>
              </w:r>
            </w:hyperlink>
          </w:p>
        </w:tc>
        <w:tc>
          <w:tcPr>
            <w:tcW w:w="429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A6BEF0" w14:textId="77777777" w:rsidR="00D44557" w:rsidRPr="002C447B" w:rsidRDefault="00D44557" w:rsidP="00426D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C447B">
              <w:rPr>
                <w:rFonts w:ascii="Times New Roman" w:hAnsi="Times New Roman"/>
                <w:b/>
                <w:sz w:val="22"/>
                <w:szCs w:val="22"/>
              </w:rPr>
              <w:t>Del 8 och 9, hänvisning till behörig myndighet</w:t>
            </w:r>
          </w:p>
          <w:p w14:paraId="34F7DD3F" w14:textId="77777777" w:rsidR="00D44557" w:rsidRDefault="00D44557" w:rsidP="002C44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På flera ställen hänvisar bestämmelserna till ”behörig myndighet”. Sekretariatet lyfter följande hänvisningar där de antingen vill införa ett förtydligande, eller få bekräftat från mötet att ett förtydligande inte behövs:</w:t>
            </w:r>
          </w:p>
          <w:p w14:paraId="23EF8E7C" w14:textId="77777777" w:rsidR="00D44557" w:rsidRPr="00BD39A9" w:rsidRDefault="00D44557" w:rsidP="00BD39A9">
            <w:pPr>
              <w:pStyle w:val="Liststycke"/>
              <w:numPr>
                <w:ilvl w:val="0"/>
                <w:numId w:val="4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39A9">
              <w:rPr>
                <w:rFonts w:ascii="Times New Roman" w:hAnsi="Times New Roman"/>
                <w:sz w:val="22"/>
                <w:szCs w:val="22"/>
              </w:rPr>
              <w:t>8.6.3.1 Förtydligande föreslås</w:t>
            </w:r>
          </w:p>
          <w:p w14:paraId="3839E14C" w14:textId="77777777" w:rsidR="00D44557" w:rsidRPr="00BD39A9" w:rsidRDefault="00D44557" w:rsidP="00BD39A9">
            <w:pPr>
              <w:pStyle w:val="Liststycke"/>
              <w:numPr>
                <w:ilvl w:val="0"/>
                <w:numId w:val="4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39A9">
              <w:rPr>
                <w:rFonts w:ascii="Times New Roman" w:hAnsi="Times New Roman"/>
                <w:sz w:val="22"/>
                <w:szCs w:val="22"/>
              </w:rPr>
              <w:t>8.1.4.4 Diskussion</w:t>
            </w:r>
            <w:r>
              <w:rPr>
                <w:rFonts w:ascii="Times New Roman" w:hAnsi="Times New Roman"/>
                <w:sz w:val="22"/>
                <w:szCs w:val="22"/>
              </w:rPr>
              <w:t>/redovisning från länderna</w:t>
            </w:r>
          </w:p>
          <w:p w14:paraId="1F84E792" w14:textId="77777777" w:rsidR="00D44557" w:rsidRPr="00BD39A9" w:rsidRDefault="00D44557" w:rsidP="00BD39A9">
            <w:pPr>
              <w:pStyle w:val="Liststycke"/>
              <w:numPr>
                <w:ilvl w:val="0"/>
                <w:numId w:val="4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39A9">
              <w:rPr>
                <w:rFonts w:ascii="Times New Roman" w:hAnsi="Times New Roman"/>
                <w:sz w:val="22"/>
                <w:szCs w:val="22"/>
              </w:rPr>
              <w:t>Kapitel 8.2 Betydelsen redovisas – förtydligande ej nödvändigt</w:t>
            </w:r>
          </w:p>
          <w:p w14:paraId="48B4800A" w14:textId="77777777" w:rsidR="00D44557" w:rsidRDefault="00D44557" w:rsidP="00BD39A9">
            <w:pPr>
              <w:pStyle w:val="Liststycke"/>
              <w:numPr>
                <w:ilvl w:val="0"/>
                <w:numId w:val="4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39A9">
              <w:rPr>
                <w:rFonts w:ascii="Times New Roman" w:hAnsi="Times New Roman"/>
                <w:sz w:val="22"/>
                <w:szCs w:val="22"/>
              </w:rPr>
              <w:t xml:space="preserve">Kap. 8.5, S1 </w:t>
            </w:r>
            <w:r w:rsidRPr="00BD39A9">
              <w:rPr>
                <w:rFonts w:ascii="Times New Roman" w:hAnsi="Times New Roman"/>
                <w:sz w:val="22"/>
                <w:szCs w:val="22"/>
              </w:rPr>
              <w:t>Betydelsen redovisas – förtydligande ej nödvändigt</w:t>
            </w:r>
          </w:p>
          <w:p w14:paraId="4FA0DBB8" w14:textId="77777777" w:rsidR="00D44557" w:rsidRPr="00BD39A9" w:rsidRDefault="00D44557" w:rsidP="00BD39A9">
            <w:pPr>
              <w:pStyle w:val="Liststycke"/>
              <w:numPr>
                <w:ilvl w:val="0"/>
                <w:numId w:val="4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Kap 8.5, S8 och S9 Förtydligande kan behövas.</w:t>
            </w:r>
          </w:p>
          <w:p w14:paraId="691A04BF" w14:textId="77777777" w:rsidR="00D44557" w:rsidRPr="00BD39A9" w:rsidRDefault="00D44557" w:rsidP="00BD39A9">
            <w:pPr>
              <w:pStyle w:val="Liststycke"/>
              <w:numPr>
                <w:ilvl w:val="0"/>
                <w:numId w:val="4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39A9">
              <w:rPr>
                <w:rFonts w:ascii="Times New Roman" w:hAnsi="Times New Roman"/>
                <w:sz w:val="22"/>
                <w:szCs w:val="22"/>
              </w:rPr>
              <w:t xml:space="preserve">Kapitel 8.5, S16 och S21 </w:t>
            </w:r>
            <w:r w:rsidRPr="00BD39A9">
              <w:rPr>
                <w:rFonts w:ascii="Times New Roman" w:hAnsi="Times New Roman"/>
                <w:sz w:val="22"/>
                <w:szCs w:val="22"/>
              </w:rPr>
              <w:t>Betydelsen redovisas – förtydligande ej nödvändigt</w:t>
            </w:r>
          </w:p>
          <w:p w14:paraId="4B09CDC0" w14:textId="77777777" w:rsidR="005C1775" w:rsidRDefault="00D44557" w:rsidP="005C1775">
            <w:pPr>
              <w:pStyle w:val="Liststycke"/>
              <w:numPr>
                <w:ilvl w:val="0"/>
                <w:numId w:val="4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39A9">
              <w:rPr>
                <w:rFonts w:ascii="Times New Roman" w:hAnsi="Times New Roman"/>
                <w:sz w:val="22"/>
                <w:szCs w:val="22"/>
              </w:rPr>
              <w:t xml:space="preserve">9.1.2.1: </w:t>
            </w:r>
            <w:r>
              <w:rPr>
                <w:rFonts w:ascii="Times New Roman" w:hAnsi="Times New Roman"/>
                <w:sz w:val="22"/>
                <w:szCs w:val="22"/>
              </w:rPr>
              <w:t>Förtydligande föreslås.</w:t>
            </w:r>
          </w:p>
          <w:p w14:paraId="040F912D" w14:textId="527419AC" w:rsidR="00D44557" w:rsidRPr="00FA1D52" w:rsidRDefault="00D44557" w:rsidP="005C1775">
            <w:pPr>
              <w:pStyle w:val="Liststycke"/>
              <w:numPr>
                <w:ilvl w:val="0"/>
                <w:numId w:val="40"/>
              </w:numPr>
              <w:rPr>
                <w:rFonts w:ascii="Times New Roman" w:hAnsi="Times New Roman"/>
                <w:sz w:val="22"/>
                <w:szCs w:val="22"/>
              </w:rPr>
            </w:pPr>
            <w:r w:rsidRPr="00941181">
              <w:rPr>
                <w:rFonts w:ascii="Times New Roman" w:hAnsi="Times New Roman"/>
                <w:sz w:val="22"/>
                <w:szCs w:val="22"/>
              </w:rPr>
              <w:t>9.1.2.2: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39A9">
              <w:rPr>
                <w:rFonts w:ascii="Times New Roman" w:hAnsi="Times New Roman"/>
                <w:sz w:val="22"/>
                <w:szCs w:val="22"/>
              </w:rPr>
              <w:t>Betydelsen redovisas – förtydligande ej nödvändigt</w:t>
            </w:r>
          </w:p>
        </w:tc>
      </w:tr>
      <w:tr w:rsidR="00C226F9" w:rsidRPr="00FA1D52" w14:paraId="26CF2FF7" w14:textId="77777777" w:rsidTr="007A36B7">
        <w:trPr>
          <w:gridAfter w:val="1"/>
          <w:wAfter w:w="5" w:type="pct"/>
        </w:trPr>
        <w:tc>
          <w:tcPr>
            <w:tcW w:w="4995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DE1B6F" w14:textId="77777777" w:rsidR="00C226F9" w:rsidRPr="00541D56" w:rsidRDefault="00C226F9" w:rsidP="00C226F9">
            <w:pPr>
              <w:keepLines/>
              <w:numPr>
                <w:ilvl w:val="0"/>
                <w:numId w:val="14"/>
              </w:numPr>
              <w:tabs>
                <w:tab w:val="left" w:pos="602"/>
                <w:tab w:val="left" w:pos="3402"/>
                <w:tab w:val="left" w:pos="3828"/>
              </w:tabs>
              <w:spacing w:before="120" w:after="120" w:line="240" w:lineRule="auto"/>
              <w:ind w:right="-28"/>
              <w:rPr>
                <w:rFonts w:ascii="Times New Roman" w:hAnsi="Times New Roman"/>
                <w:bCs/>
                <w:color w:val="000000"/>
                <w:sz w:val="28"/>
                <w:szCs w:val="22"/>
              </w:rPr>
            </w:pPr>
            <w:r w:rsidRPr="00541D56">
              <w:rPr>
                <w:rFonts w:ascii="Times New Roman" w:hAnsi="Times New Roman"/>
                <w:b/>
                <w:bCs/>
                <w:color w:val="000000"/>
                <w:sz w:val="28"/>
                <w:szCs w:val="22"/>
              </w:rPr>
              <w:t>Tolkning av texter i ADR</w:t>
            </w:r>
            <w:r w:rsidRPr="00541D56">
              <w:rPr>
                <w:rFonts w:ascii="Times New Roman" w:hAnsi="Times New Roman"/>
                <w:b/>
                <w:bCs/>
                <w:color w:val="000000"/>
                <w:sz w:val="28"/>
                <w:szCs w:val="22"/>
              </w:rPr>
              <w:br/>
            </w:r>
          </w:p>
        </w:tc>
      </w:tr>
      <w:tr w:rsidR="00D44557" w:rsidRPr="00FA1D52" w14:paraId="67A29F80" w14:textId="77777777" w:rsidTr="00D44557">
        <w:trPr>
          <w:gridAfter w:val="2"/>
          <w:wAfter w:w="23" w:type="pct"/>
          <w:trHeight w:val="704"/>
        </w:trPr>
        <w:tc>
          <w:tcPr>
            <w:tcW w:w="708" w:type="pct"/>
            <w:shd w:val="clear" w:color="auto" w:fill="auto"/>
          </w:tcPr>
          <w:p w14:paraId="2355E069" w14:textId="52B6753B" w:rsidR="00D44557" w:rsidRPr="00FA1D52" w:rsidRDefault="00D44557" w:rsidP="00F36266">
            <w:pPr>
              <w:tabs>
                <w:tab w:val="left" w:pos="368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hyperlink r:id="rId54" w:history="1">
              <w:r w:rsidRPr="00322C61">
                <w:rPr>
                  <w:rStyle w:val="Hyperlnk"/>
                  <w:rFonts w:ascii="Times New Roman" w:hAnsi="Times New Roman"/>
                  <w:bCs/>
                  <w:sz w:val="22"/>
                  <w:szCs w:val="22"/>
                </w:rPr>
                <w:t>2021/6 (Tyskland och Nederländerna)</w:t>
              </w:r>
            </w:hyperlink>
          </w:p>
        </w:tc>
        <w:tc>
          <w:tcPr>
            <w:tcW w:w="4269" w:type="pct"/>
            <w:gridSpan w:val="3"/>
            <w:shd w:val="clear" w:color="auto" w:fill="auto"/>
          </w:tcPr>
          <w:p w14:paraId="288312D7" w14:textId="77777777" w:rsidR="00D44557" w:rsidRPr="002E283E" w:rsidRDefault="00D44557" w:rsidP="00D865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283E">
              <w:rPr>
                <w:rFonts w:ascii="Times New Roman" w:hAnsi="Times New Roman"/>
                <w:b/>
                <w:sz w:val="22"/>
                <w:szCs w:val="22"/>
              </w:rPr>
              <w:t>9.2.1.1 Elektrisk utrusning – övergångsbestämmelser</w:t>
            </w:r>
          </w:p>
          <w:p w14:paraId="47767A4D" w14:textId="4C8977BA" w:rsidR="00D44557" w:rsidRDefault="00D44557" w:rsidP="001822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 förra mötet ställde Tyskland frågor gällande kraven om elektrisk utrustning, och vad som avses i kommentarerna i tabellen i 9.2.1.1. Tyskland och Nederländerna återkommer nu med ett gemensamt dokument där de klargör sin syn på bestämmelserna och vill höra övriga länders syn på det</w:t>
            </w:r>
            <w:r w:rsidR="002800B3">
              <w:rPr>
                <w:rFonts w:ascii="Times New Roman" w:hAnsi="Times New Roman"/>
                <w:sz w:val="22"/>
                <w:szCs w:val="22"/>
              </w:rPr>
              <w:t>ta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73EBEA8" w14:textId="77777777" w:rsidR="00D44557" w:rsidRDefault="00D44557" w:rsidP="00356E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 anser bl.a. följande:</w:t>
            </w:r>
          </w:p>
          <w:p w14:paraId="2D24EEFA" w14:textId="77777777" w:rsidR="00D44557" w:rsidRDefault="00D44557" w:rsidP="00356E5A">
            <w:pPr>
              <w:pStyle w:val="Liststycke"/>
              <w:numPr>
                <w:ilvl w:val="0"/>
                <w:numId w:val="3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790D03">
              <w:rPr>
                <w:rFonts w:ascii="Times New Roman" w:hAnsi="Times New Roman"/>
                <w:sz w:val="22"/>
                <w:szCs w:val="22"/>
              </w:rPr>
              <w:t>krivningen 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… </w:t>
            </w:r>
            <w:r w:rsidRPr="00790D03">
              <w:rPr>
                <w:rFonts w:ascii="Times New Roman" w:hAnsi="Times New Roman"/>
                <w:sz w:val="22"/>
                <w:szCs w:val="22"/>
              </w:rPr>
              <w:t>som är registrerade första gången (eller tagna i bruk…)</w:t>
            </w:r>
            <w:r>
              <w:rPr>
                <w:rFonts w:ascii="Times New Roman" w:hAnsi="Times New Roman"/>
                <w:sz w:val="22"/>
                <w:szCs w:val="22"/>
              </w:rPr>
              <w:t>…</w:t>
            </w:r>
            <w:r w:rsidRPr="00790D03">
              <w:rPr>
                <w:rFonts w:ascii="Times New Roman" w:hAnsi="Times New Roman"/>
                <w:sz w:val="22"/>
                <w:szCs w:val="22"/>
              </w:rPr>
              <w:t>” avser det datum när fordonet registrerades enli</w:t>
            </w:r>
            <w:r w:rsidRPr="00790D03">
              <w:rPr>
                <w:rFonts w:ascii="Times New Roman" w:hAnsi="Times New Roman"/>
                <w:sz w:val="22"/>
                <w:szCs w:val="22"/>
              </w:rPr>
              <w:t>gt fordonslagen</w:t>
            </w:r>
            <w:r w:rsidRPr="00790D03">
              <w:rPr>
                <w:rFonts w:ascii="Times New Roman" w:hAnsi="Times New Roman"/>
                <w:sz w:val="22"/>
                <w:szCs w:val="22"/>
              </w:rPr>
              <w:t>, och alltså inte när det blev ADR-godkänt</w:t>
            </w:r>
            <w:r w:rsidRPr="00790D03">
              <w:rPr>
                <w:rFonts w:ascii="Times New Roman" w:hAnsi="Times New Roman"/>
                <w:sz w:val="22"/>
                <w:szCs w:val="22"/>
              </w:rPr>
              <w:t>.</w:t>
            </w:r>
            <w:r w:rsidRPr="00790D0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CF0AC48" w14:textId="77777777" w:rsidR="00D44557" w:rsidRPr="00790D03" w:rsidRDefault="00D44557" w:rsidP="00356E5A">
            <w:pPr>
              <w:pStyle w:val="Liststycke"/>
              <w:numPr>
                <w:ilvl w:val="0"/>
                <w:numId w:val="3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  <w:r w:rsidRPr="00790D03">
              <w:rPr>
                <w:rFonts w:ascii="Times New Roman" w:hAnsi="Times New Roman"/>
                <w:sz w:val="22"/>
                <w:szCs w:val="22"/>
              </w:rPr>
              <w:t xml:space="preserve">ordon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som </w:t>
            </w:r>
            <w:r w:rsidRPr="00790D03">
              <w:rPr>
                <w:rFonts w:ascii="Times New Roman" w:hAnsi="Times New Roman"/>
                <w:sz w:val="22"/>
                <w:szCs w:val="22"/>
              </w:rPr>
              <w:t xml:space="preserve">registreras enligt fordonslagen men </w:t>
            </w:r>
            <w:r>
              <w:rPr>
                <w:rFonts w:ascii="Times New Roman" w:hAnsi="Times New Roman"/>
                <w:sz w:val="22"/>
                <w:szCs w:val="22"/>
              </w:rPr>
              <w:t>som vid den tidpunkten inte ADR-godkänns</w:t>
            </w:r>
            <w:r w:rsidRPr="00790D0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kan erhålla A</w:t>
            </w:r>
            <w:r w:rsidRPr="00790D03">
              <w:rPr>
                <w:rFonts w:ascii="Times New Roman" w:hAnsi="Times New Roman"/>
                <w:sz w:val="22"/>
                <w:szCs w:val="22"/>
              </w:rPr>
              <w:t>DR-godkän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nande </w:t>
            </w:r>
            <w:r w:rsidRPr="00790D03">
              <w:rPr>
                <w:rFonts w:ascii="Times New Roman" w:hAnsi="Times New Roman"/>
                <w:sz w:val="22"/>
                <w:szCs w:val="22"/>
              </w:rPr>
              <w:t xml:space="preserve">vid </w:t>
            </w:r>
            <w:r w:rsidRPr="00790D03">
              <w:rPr>
                <w:rFonts w:ascii="Times New Roman" w:hAnsi="Times New Roman"/>
                <w:sz w:val="22"/>
                <w:szCs w:val="22"/>
              </w:rPr>
              <w:t>senare</w:t>
            </w:r>
            <w:r w:rsidRPr="00790D03">
              <w:rPr>
                <w:rFonts w:ascii="Times New Roman" w:hAnsi="Times New Roman"/>
                <w:sz w:val="22"/>
                <w:szCs w:val="22"/>
              </w:rPr>
              <w:t xml:space="preserve"> tillfälle. Detta under förutsättning att det är tillverkat i överensstämmelse med de bestämmelser i ADR som gällde vid registreringstillfället </w:t>
            </w:r>
            <w:r>
              <w:rPr>
                <w:rFonts w:ascii="Times New Roman" w:hAnsi="Times New Roman"/>
                <w:sz w:val="22"/>
                <w:szCs w:val="22"/>
              </w:rPr>
              <w:t>samt</w:t>
            </w:r>
            <w:r w:rsidRPr="00790D03">
              <w:rPr>
                <w:rFonts w:ascii="Times New Roman" w:hAnsi="Times New Roman"/>
                <w:sz w:val="22"/>
                <w:szCs w:val="22"/>
              </w:rPr>
              <w:t xml:space="preserve"> under förutsättning att dessa bestämmelser inte har satts ur kraft genom en övergångsbestämmelse.</w:t>
            </w:r>
          </w:p>
          <w:p w14:paraId="3347E17F" w14:textId="649EC68D" w:rsidR="00D44557" w:rsidRPr="00FA1D52" w:rsidRDefault="00D44557" w:rsidP="006047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6764" w:rsidRPr="00FA1D52" w14:paraId="105B1BDF" w14:textId="77777777" w:rsidTr="007A36B7">
        <w:trPr>
          <w:gridAfter w:val="1"/>
          <w:wAfter w:w="5" w:type="pct"/>
          <w:trHeight w:val="691"/>
        </w:trPr>
        <w:tc>
          <w:tcPr>
            <w:tcW w:w="4995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9C399C" w14:textId="44DED841" w:rsidR="001C6764" w:rsidRPr="00541D56" w:rsidRDefault="001C6764" w:rsidP="00C226F9">
            <w:pPr>
              <w:keepLines/>
              <w:numPr>
                <w:ilvl w:val="0"/>
                <w:numId w:val="14"/>
              </w:numPr>
              <w:tabs>
                <w:tab w:val="left" w:pos="602"/>
              </w:tabs>
              <w:spacing w:before="120" w:after="120" w:line="240" w:lineRule="auto"/>
              <w:ind w:right="-28"/>
              <w:rPr>
                <w:rFonts w:ascii="Times New Roman" w:hAnsi="Times New Roman"/>
                <w:b/>
                <w:bCs/>
                <w:color w:val="000000"/>
                <w:sz w:val="28"/>
                <w:szCs w:val="22"/>
              </w:rPr>
            </w:pPr>
            <w:r w:rsidRPr="00541D56">
              <w:rPr>
                <w:rFonts w:ascii="Times New Roman" w:hAnsi="Times New Roman"/>
                <w:b/>
                <w:bCs/>
                <w:color w:val="000000"/>
                <w:sz w:val="28"/>
                <w:szCs w:val="22"/>
              </w:rPr>
              <w:t>WP.15:s arbete</w:t>
            </w:r>
          </w:p>
        </w:tc>
      </w:tr>
      <w:tr w:rsidR="00C226F9" w:rsidRPr="00FA1D52" w14:paraId="3838DEFB" w14:textId="77777777" w:rsidTr="001C6764">
        <w:trPr>
          <w:gridAfter w:val="1"/>
          <w:wAfter w:w="5" w:type="pct"/>
          <w:trHeight w:val="691"/>
        </w:trPr>
        <w:tc>
          <w:tcPr>
            <w:tcW w:w="499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FBB870D" w14:textId="09BA871C" w:rsidR="00C226F9" w:rsidRPr="00FA1D52" w:rsidRDefault="001C6764" w:rsidP="00907E90">
            <w:pPr>
              <w:keepLines/>
              <w:tabs>
                <w:tab w:val="left" w:pos="602"/>
              </w:tabs>
              <w:spacing w:before="120" w:after="120" w:line="240" w:lineRule="auto"/>
              <w:ind w:right="-28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142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Arbetsplaneringen för nästa möte</w:t>
            </w:r>
            <w:r w:rsidR="00907E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 vilket planeras till 8-12</w:t>
            </w:r>
            <w:r w:rsidRPr="0026142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november</w:t>
            </w:r>
            <w:r w:rsidR="00907E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</w:t>
            </w:r>
            <w:r w:rsidRPr="0026142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kommer att </w:t>
            </w:r>
            <w:r w:rsidR="00907E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diskuteras.</w:t>
            </w:r>
          </w:p>
        </w:tc>
      </w:tr>
      <w:tr w:rsidR="001C6764" w:rsidRPr="00FA1D52" w14:paraId="01D11815" w14:textId="77777777" w:rsidTr="007A36B7">
        <w:trPr>
          <w:gridAfter w:val="1"/>
          <w:wAfter w:w="5" w:type="pct"/>
          <w:trHeight w:val="691"/>
        </w:trPr>
        <w:tc>
          <w:tcPr>
            <w:tcW w:w="4995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D7B1EA" w14:textId="258921C7" w:rsidR="001C6764" w:rsidRPr="00541D56" w:rsidRDefault="006011F5" w:rsidP="00C226F9">
            <w:pPr>
              <w:keepLines/>
              <w:numPr>
                <w:ilvl w:val="0"/>
                <w:numId w:val="14"/>
              </w:numPr>
              <w:tabs>
                <w:tab w:val="left" w:pos="602"/>
              </w:tabs>
              <w:spacing w:before="120" w:after="120" w:line="240" w:lineRule="auto"/>
              <w:ind w:right="-28"/>
              <w:rPr>
                <w:rFonts w:ascii="Times New Roman" w:hAnsi="Times New Roman"/>
                <w:b/>
                <w:bCs/>
                <w:color w:val="000000"/>
                <w:sz w:val="28"/>
                <w:szCs w:val="22"/>
              </w:rPr>
            </w:pPr>
            <w:r w:rsidRPr="00541D56">
              <w:rPr>
                <w:rFonts w:ascii="Times New Roman" w:hAnsi="Times New Roman"/>
                <w:b/>
                <w:bCs/>
                <w:color w:val="000000"/>
                <w:sz w:val="28"/>
                <w:szCs w:val="22"/>
              </w:rPr>
              <w:t xml:space="preserve"> Övriga frågor</w:t>
            </w:r>
          </w:p>
        </w:tc>
      </w:tr>
      <w:tr w:rsidR="00D44557" w:rsidRPr="00FA1D52" w14:paraId="7CA63F80" w14:textId="77777777" w:rsidTr="00D44557">
        <w:trPr>
          <w:gridAfter w:val="1"/>
          <w:wAfter w:w="5" w:type="pct"/>
          <w:trHeight w:val="691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14:paraId="3F22092C" w14:textId="4FEF1377" w:rsidR="00D44557" w:rsidRPr="00E91238" w:rsidRDefault="00D44557" w:rsidP="00E91238">
            <w:pPr>
              <w:keepLines/>
              <w:tabs>
                <w:tab w:val="left" w:pos="602"/>
              </w:tabs>
              <w:spacing w:before="120" w:after="120" w:line="240" w:lineRule="auto"/>
              <w:ind w:right="-28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hyperlink r:id="rId55" w:history="1">
              <w:r w:rsidRPr="00322C61">
                <w:rPr>
                  <w:rStyle w:val="Hyperlnk"/>
                  <w:rFonts w:ascii="Times New Roman" w:hAnsi="Times New Roman"/>
                  <w:bCs/>
                  <w:sz w:val="22"/>
                  <w:szCs w:val="22"/>
                </w:rPr>
                <w:t>2021/2 (Sekretariatet)</w:t>
              </w:r>
            </w:hyperlink>
          </w:p>
        </w:tc>
        <w:tc>
          <w:tcPr>
            <w:tcW w:w="428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4D2C39" w14:textId="11D980BF" w:rsidR="00D44557" w:rsidRPr="00F41D47" w:rsidRDefault="00D44557" w:rsidP="00CD7C2F">
            <w:pPr>
              <w:keepLines/>
              <w:tabs>
                <w:tab w:val="left" w:pos="602"/>
              </w:tabs>
              <w:spacing w:before="120" w:after="120" w:line="240" w:lineRule="auto"/>
              <w:ind w:right="-28"/>
              <w:rPr>
                <w:rFonts w:ascii="Times New Roman" w:hAnsi="Times New Roman"/>
                <w:b/>
                <w:bCs/>
                <w:color w:val="000000"/>
                <w:sz w:val="28"/>
                <w:szCs w:val="22"/>
              </w:rPr>
            </w:pPr>
            <w:r w:rsidRPr="00F41D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Jämförelse mellan arbetsordningen för ITC (Inland Transport Committee) respektive WP.15</w:t>
            </w:r>
          </w:p>
        </w:tc>
      </w:tr>
      <w:tr w:rsidR="00D44557" w:rsidRPr="00FA1D52" w14:paraId="3D004DE8" w14:textId="77777777" w:rsidTr="00D44557">
        <w:trPr>
          <w:gridAfter w:val="1"/>
          <w:wAfter w:w="5" w:type="pct"/>
          <w:trHeight w:val="691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14:paraId="42C8EBDE" w14:textId="1A04E89A" w:rsidR="00D44557" w:rsidRPr="00365370" w:rsidRDefault="00D44557" w:rsidP="00365370">
            <w:pPr>
              <w:keepLines/>
              <w:tabs>
                <w:tab w:val="left" w:pos="602"/>
              </w:tabs>
              <w:spacing w:before="120" w:after="120" w:line="240" w:lineRule="auto"/>
              <w:ind w:right="-28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hyperlink r:id="rId56" w:history="1">
              <w:r w:rsidRPr="00322C61">
                <w:rPr>
                  <w:rStyle w:val="Hyperlnk"/>
                  <w:rFonts w:ascii="Times New Roman" w:hAnsi="Times New Roman"/>
                  <w:bCs/>
                  <w:sz w:val="22"/>
                  <w:szCs w:val="22"/>
                </w:rPr>
                <w:t>2021</w:t>
              </w:r>
              <w:r w:rsidRPr="00322C61">
                <w:rPr>
                  <w:rStyle w:val="Hyperlnk"/>
                  <w:rFonts w:ascii="Times New Roman" w:hAnsi="Times New Roman"/>
                  <w:bCs/>
                  <w:sz w:val="22"/>
                  <w:szCs w:val="22"/>
                </w:rPr>
                <w:t>/</w:t>
              </w:r>
              <w:r w:rsidRPr="00322C61">
                <w:rPr>
                  <w:rStyle w:val="Hyperlnk"/>
                  <w:rFonts w:ascii="Times New Roman" w:hAnsi="Times New Roman"/>
                  <w:bCs/>
                  <w:sz w:val="22"/>
                  <w:szCs w:val="22"/>
                </w:rPr>
                <w:t>4 (Se</w:t>
              </w:r>
              <w:r w:rsidRPr="00322C61">
                <w:rPr>
                  <w:rStyle w:val="Hyperlnk"/>
                  <w:rFonts w:ascii="Times New Roman" w:hAnsi="Times New Roman"/>
                  <w:bCs/>
                  <w:sz w:val="22"/>
                  <w:szCs w:val="22"/>
                </w:rPr>
                <w:t>k</w:t>
              </w:r>
              <w:r w:rsidRPr="00322C61">
                <w:rPr>
                  <w:rStyle w:val="Hyperlnk"/>
                  <w:rFonts w:ascii="Times New Roman" w:hAnsi="Times New Roman"/>
                  <w:bCs/>
                  <w:sz w:val="22"/>
                  <w:szCs w:val="22"/>
                </w:rPr>
                <w:t>retariatet)</w:t>
              </w:r>
            </w:hyperlink>
          </w:p>
        </w:tc>
        <w:tc>
          <w:tcPr>
            <w:tcW w:w="428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CDEDE3A" w14:textId="672F0023" w:rsidR="00D44557" w:rsidRPr="00541D56" w:rsidRDefault="00D44557" w:rsidP="00913F9C">
            <w:pPr>
              <w:keepLines/>
              <w:tabs>
                <w:tab w:val="left" w:pos="602"/>
              </w:tabs>
              <w:spacing w:before="120" w:after="120" w:line="240" w:lineRule="auto"/>
              <w:ind w:right="-28"/>
              <w:rPr>
                <w:rFonts w:ascii="Times New Roman" w:hAnsi="Times New Roman"/>
                <w:b/>
                <w:bCs/>
                <w:color w:val="000000"/>
                <w:sz w:val="28"/>
                <w:szCs w:val="22"/>
              </w:rPr>
            </w:pPr>
            <w:r w:rsidRPr="000A33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Metodi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</w:t>
            </w:r>
            <w:r w:rsidRPr="000A33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vid tilldelning av tunnelrestriktionskod för radioaktiva ämnen, klass 7,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och</w:t>
            </w:r>
            <w:r w:rsidRPr="000A33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361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vid fall där sådan </w:t>
            </w:r>
            <w:r w:rsidRPr="000A33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kod</w:t>
            </w:r>
            <w:r w:rsidR="00C361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inte tilldelas</w:t>
            </w:r>
            <w:r w:rsidRPr="000A33A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 dvs. ”(-)”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Vid förra mötet med WP.15 diskuterades förslag och med koppling till tunnelrestriktioner. Mötet efterfrågade då bakgrunden till hur ämnen ska tilldelas en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restriktionskoder,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alternativt ingen kod alls,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”(-)”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. Sekretariatet </w:t>
            </w:r>
            <w:r w:rsidR="00913F9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presenterar nu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information gällande detta.</w:t>
            </w:r>
          </w:p>
        </w:tc>
      </w:tr>
      <w:tr w:rsidR="0027634C" w:rsidRPr="00FA1D52" w14:paraId="50CF4455" w14:textId="77777777" w:rsidTr="007A36B7">
        <w:trPr>
          <w:gridAfter w:val="1"/>
          <w:wAfter w:w="5" w:type="pct"/>
          <w:trHeight w:val="691"/>
        </w:trPr>
        <w:tc>
          <w:tcPr>
            <w:tcW w:w="4995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45FB88" w14:textId="736A71D7" w:rsidR="0027634C" w:rsidRDefault="00B961D4" w:rsidP="00C226F9">
            <w:pPr>
              <w:keepLines/>
              <w:numPr>
                <w:ilvl w:val="0"/>
                <w:numId w:val="14"/>
              </w:numPr>
              <w:tabs>
                <w:tab w:val="left" w:pos="602"/>
              </w:tabs>
              <w:spacing w:before="120" w:after="120" w:line="240" w:lineRule="auto"/>
              <w:ind w:right="-28"/>
              <w:rPr>
                <w:rFonts w:ascii="Times New Roman" w:hAnsi="Times New Roman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2"/>
              </w:rPr>
              <w:t xml:space="preserve"> </w:t>
            </w:r>
            <w:r w:rsidR="0027634C">
              <w:rPr>
                <w:rFonts w:ascii="Times New Roman" w:hAnsi="Times New Roman"/>
                <w:b/>
                <w:bCs/>
                <w:color w:val="000000"/>
                <w:sz w:val="28"/>
                <w:szCs w:val="22"/>
              </w:rPr>
              <w:t>Godkännande av rapporten</w:t>
            </w:r>
          </w:p>
        </w:tc>
      </w:tr>
    </w:tbl>
    <w:p w14:paraId="3065A7C4" w14:textId="2C326CD1" w:rsidR="00730223" w:rsidRPr="00FA1D52" w:rsidRDefault="00730223" w:rsidP="00D17E0E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730223" w:rsidRPr="00FA1D52" w:rsidSect="00F857EF">
      <w:headerReference w:type="default" r:id="rId57"/>
      <w:pgSz w:w="16838" w:h="11906" w:orient="landscape" w:code="9"/>
      <w:pgMar w:top="1418" w:right="1418" w:bottom="1418" w:left="1418" w:header="567" w:footer="567" w:gutter="0"/>
      <w:cols w:space="720"/>
      <w:formProt w:val="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BB4B9" w14:textId="77777777" w:rsidR="00DA15AD" w:rsidRDefault="00DA15AD">
      <w:r>
        <w:separator/>
      </w:r>
    </w:p>
  </w:endnote>
  <w:endnote w:type="continuationSeparator" w:id="0">
    <w:p w14:paraId="5EDEB210" w14:textId="77777777" w:rsidR="00DA15AD" w:rsidRDefault="00DA15AD">
      <w:r>
        <w:continuationSeparator/>
      </w:r>
    </w:p>
  </w:endnote>
  <w:endnote w:type="continuationNotice" w:id="1">
    <w:p w14:paraId="69642548" w14:textId="77777777" w:rsidR="00DA15AD" w:rsidRDefault="00DA15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EAE41" w14:textId="77777777" w:rsidR="00DA15AD" w:rsidRDefault="00DA15AD">
      <w:r>
        <w:separator/>
      </w:r>
    </w:p>
  </w:footnote>
  <w:footnote w:type="continuationSeparator" w:id="0">
    <w:p w14:paraId="6212C48D" w14:textId="77777777" w:rsidR="00DA15AD" w:rsidRDefault="00DA15AD">
      <w:r>
        <w:continuationSeparator/>
      </w:r>
    </w:p>
  </w:footnote>
  <w:footnote w:type="continuationNotice" w:id="1">
    <w:p w14:paraId="1ABFD77A" w14:textId="77777777" w:rsidR="00DA15AD" w:rsidRDefault="00DA15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0051D" w14:textId="06532DFA" w:rsidR="00DA15AD" w:rsidRPr="00FE1439" w:rsidRDefault="00DA15AD" w:rsidP="00A16B54">
    <w:pPr>
      <w:pStyle w:val="Flttext"/>
    </w:pPr>
    <w:sdt>
      <w:sdtPr>
        <w:id w:val="1704979692"/>
        <w:placeholder>
          <w:docPart w:val="5A3CE3C6814D410690D08C0649A0B602"/>
        </w:placeholder>
        <w:temporary/>
        <w:showingPlcHdr/>
        <w15:appearance w15:val="hidden"/>
      </w:sdtPr>
      <w:sdtContent>
        <w:r>
          <w:t>[Skriv här]</w:t>
        </w:r>
      </w:sdtContent>
    </w:sdt>
    <w:r w:rsidRPr="002D7F01">
      <w:ptab w:relativeTo="margin" w:alignment="center" w:leader="none"/>
    </w:r>
    <w:r w:rsidRPr="002D7F01">
      <w:t>20</w:t>
    </w:r>
    <w:r>
      <w:t>21</w:t>
    </w:r>
    <w:r w:rsidRPr="002D7F01">
      <w:t>-</w:t>
    </w:r>
    <w:r>
      <w:t>04</w:t>
    </w:r>
    <w:r w:rsidRPr="002D7F01">
      <w:t>-</w:t>
    </w:r>
    <w:r>
      <w:t>06</w:t>
    </w:r>
    <w:r w:rsidRPr="002D7F01">
      <w:ptab w:relativeTo="margin" w:alignment="right" w:leader="none"/>
    </w:r>
    <w:r w:rsidRPr="00F4331A">
      <w:t>202</w:t>
    </w:r>
    <w:r>
      <w:t>1</w:t>
    </w:r>
    <w:r w:rsidRPr="00F4331A">
      <w:t>-</w:t>
    </w:r>
    <w:r>
      <w:t>04557</w:t>
    </w:r>
  </w:p>
  <w:p w14:paraId="46E1DE59" w14:textId="3A0EC673" w:rsidR="00DA15AD" w:rsidRDefault="00DA15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D7CCD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094E2C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C5C16"/>
    <w:multiLevelType w:val="hybridMultilevel"/>
    <w:tmpl w:val="DA9666D4"/>
    <w:lvl w:ilvl="0" w:tplc="AD40DC1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A74BB"/>
    <w:multiLevelType w:val="hybridMultilevel"/>
    <w:tmpl w:val="B57E3046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5A5E"/>
    <w:multiLevelType w:val="hybridMultilevel"/>
    <w:tmpl w:val="8DA468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6924"/>
    <w:multiLevelType w:val="hybridMultilevel"/>
    <w:tmpl w:val="2EBEBD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E5BEF"/>
    <w:multiLevelType w:val="hybridMultilevel"/>
    <w:tmpl w:val="9D3699D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91CFC"/>
    <w:multiLevelType w:val="hybridMultilevel"/>
    <w:tmpl w:val="647683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84B78"/>
    <w:multiLevelType w:val="hybridMultilevel"/>
    <w:tmpl w:val="0428DBEC"/>
    <w:lvl w:ilvl="0" w:tplc="25209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081D"/>
    <w:multiLevelType w:val="hybridMultilevel"/>
    <w:tmpl w:val="B4303584"/>
    <w:lvl w:ilvl="0" w:tplc="065651D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2121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43DE6"/>
    <w:multiLevelType w:val="hybridMultilevel"/>
    <w:tmpl w:val="B5F069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D03B6"/>
    <w:multiLevelType w:val="hybridMultilevel"/>
    <w:tmpl w:val="2D3EEC6E"/>
    <w:lvl w:ilvl="0" w:tplc="E5AC9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A16E9"/>
    <w:multiLevelType w:val="hybridMultilevel"/>
    <w:tmpl w:val="3A24E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14D8D"/>
    <w:multiLevelType w:val="hybridMultilevel"/>
    <w:tmpl w:val="DB2CBF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15EA6"/>
    <w:multiLevelType w:val="hybridMultilevel"/>
    <w:tmpl w:val="7DB40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161B7"/>
    <w:multiLevelType w:val="hybridMultilevel"/>
    <w:tmpl w:val="DA6C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30212"/>
    <w:multiLevelType w:val="hybridMultilevel"/>
    <w:tmpl w:val="1A4AED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40E83"/>
    <w:multiLevelType w:val="hybridMultilevel"/>
    <w:tmpl w:val="C9EC17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8696E"/>
    <w:multiLevelType w:val="hybridMultilevel"/>
    <w:tmpl w:val="D0560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51A40"/>
    <w:multiLevelType w:val="hybridMultilevel"/>
    <w:tmpl w:val="2C0077AC"/>
    <w:lvl w:ilvl="0" w:tplc="32DA6048">
      <w:start w:val="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0246F"/>
    <w:multiLevelType w:val="hybridMultilevel"/>
    <w:tmpl w:val="A336EC60"/>
    <w:lvl w:ilvl="0" w:tplc="DDAEF410">
      <w:start w:val="9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21FBF"/>
    <w:multiLevelType w:val="hybridMultilevel"/>
    <w:tmpl w:val="179C2AE4"/>
    <w:lvl w:ilvl="0" w:tplc="041D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7372FA4"/>
    <w:multiLevelType w:val="hybridMultilevel"/>
    <w:tmpl w:val="C75A3D1C"/>
    <w:lvl w:ilvl="0" w:tplc="AD40DC1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B3EBB"/>
    <w:multiLevelType w:val="hybridMultilevel"/>
    <w:tmpl w:val="B0FAE10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E4D65"/>
    <w:multiLevelType w:val="hybridMultilevel"/>
    <w:tmpl w:val="E5DE0E10"/>
    <w:lvl w:ilvl="0" w:tplc="AD40DC1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D2686"/>
    <w:multiLevelType w:val="multilevel"/>
    <w:tmpl w:val="1D16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1F4ABB"/>
    <w:multiLevelType w:val="hybridMultilevel"/>
    <w:tmpl w:val="24FAF83C"/>
    <w:lvl w:ilvl="0" w:tplc="19369A9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  <w:color w:val="222222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47506"/>
    <w:multiLevelType w:val="hybridMultilevel"/>
    <w:tmpl w:val="DC5E7D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60522"/>
    <w:multiLevelType w:val="hybridMultilevel"/>
    <w:tmpl w:val="538EDE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F21ED"/>
    <w:multiLevelType w:val="hybridMultilevel"/>
    <w:tmpl w:val="E95042EE"/>
    <w:lvl w:ilvl="0" w:tplc="45EE09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F05A8"/>
    <w:multiLevelType w:val="hybridMultilevel"/>
    <w:tmpl w:val="B038CC1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36734"/>
    <w:multiLevelType w:val="hybridMultilevel"/>
    <w:tmpl w:val="20109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A3F42"/>
    <w:multiLevelType w:val="hybridMultilevel"/>
    <w:tmpl w:val="F9A258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61355"/>
    <w:multiLevelType w:val="hybridMultilevel"/>
    <w:tmpl w:val="3B9428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470DD"/>
    <w:multiLevelType w:val="hybridMultilevel"/>
    <w:tmpl w:val="3392C2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81E0F"/>
    <w:multiLevelType w:val="hybridMultilevel"/>
    <w:tmpl w:val="A67A35E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E13F1"/>
    <w:multiLevelType w:val="hybridMultilevel"/>
    <w:tmpl w:val="6BD2B7A8"/>
    <w:lvl w:ilvl="0" w:tplc="071648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9"/>
  </w:num>
  <w:num w:numId="5">
    <w:abstractNumId w:val="5"/>
  </w:num>
  <w:num w:numId="6">
    <w:abstractNumId w:val="35"/>
  </w:num>
  <w:num w:numId="7">
    <w:abstractNumId w:val="19"/>
  </w:num>
  <w:num w:numId="8">
    <w:abstractNumId w:val="4"/>
  </w:num>
  <w:num w:numId="9">
    <w:abstractNumId w:val="12"/>
  </w:num>
  <w:num w:numId="10">
    <w:abstractNumId w:val="36"/>
  </w:num>
  <w:num w:numId="11">
    <w:abstractNumId w:val="6"/>
  </w:num>
  <w:num w:numId="12">
    <w:abstractNumId w:val="29"/>
  </w:num>
  <w:num w:numId="13">
    <w:abstractNumId w:val="3"/>
  </w:num>
  <w:num w:numId="14">
    <w:abstractNumId w:val="13"/>
  </w:num>
  <w:num w:numId="15">
    <w:abstractNumId w:val="8"/>
  </w:num>
  <w:num w:numId="16">
    <w:abstractNumId w:val="17"/>
  </w:num>
  <w:num w:numId="17">
    <w:abstractNumId w:val="21"/>
  </w:num>
  <w:num w:numId="18">
    <w:abstractNumId w:val="20"/>
  </w:num>
  <w:num w:numId="19">
    <w:abstractNumId w:val="34"/>
  </w:num>
  <w:num w:numId="20">
    <w:abstractNumId w:val="32"/>
  </w:num>
  <w:num w:numId="21">
    <w:abstractNumId w:val="10"/>
  </w:num>
  <w:num w:numId="22">
    <w:abstractNumId w:val="27"/>
  </w:num>
  <w:num w:numId="23">
    <w:abstractNumId w:val="30"/>
  </w:num>
  <w:num w:numId="24">
    <w:abstractNumId w:val="16"/>
  </w:num>
  <w:num w:numId="25">
    <w:abstractNumId w:val="37"/>
  </w:num>
  <w:num w:numId="26">
    <w:abstractNumId w:val="22"/>
  </w:num>
  <w:num w:numId="27">
    <w:abstractNumId w:val="14"/>
  </w:num>
  <w:num w:numId="28">
    <w:abstractNumId w:val="15"/>
  </w:num>
  <w:num w:numId="29">
    <w:abstractNumId w:val="11"/>
  </w:num>
  <w:num w:numId="30">
    <w:abstractNumId w:val="38"/>
  </w:num>
  <w:num w:numId="31">
    <w:abstractNumId w:val="39"/>
  </w:num>
  <w:num w:numId="32">
    <w:abstractNumId w:val="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23"/>
  </w:num>
  <w:num w:numId="37">
    <w:abstractNumId w:val="28"/>
  </w:num>
  <w:num w:numId="38">
    <w:abstractNumId w:val="24"/>
  </w:num>
  <w:num w:numId="39">
    <w:abstractNumId w:val="2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666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4305" fill="f" fillcolor="white" stroke="f">
      <v:fill color="white" opacity=".5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7E"/>
    <w:rsid w:val="00000378"/>
    <w:rsid w:val="000005E4"/>
    <w:rsid w:val="00000E2B"/>
    <w:rsid w:val="00000E43"/>
    <w:rsid w:val="000012AD"/>
    <w:rsid w:val="00004543"/>
    <w:rsid w:val="00004B49"/>
    <w:rsid w:val="00004C16"/>
    <w:rsid w:val="00005782"/>
    <w:rsid w:val="00005BA7"/>
    <w:rsid w:val="0000615C"/>
    <w:rsid w:val="00007044"/>
    <w:rsid w:val="000072B6"/>
    <w:rsid w:val="0000737F"/>
    <w:rsid w:val="00007D90"/>
    <w:rsid w:val="00010073"/>
    <w:rsid w:val="000102DB"/>
    <w:rsid w:val="000106D2"/>
    <w:rsid w:val="0001099B"/>
    <w:rsid w:val="00010B27"/>
    <w:rsid w:val="00011180"/>
    <w:rsid w:val="0001118D"/>
    <w:rsid w:val="00012021"/>
    <w:rsid w:val="00012219"/>
    <w:rsid w:val="000126A1"/>
    <w:rsid w:val="000127F1"/>
    <w:rsid w:val="00012F52"/>
    <w:rsid w:val="00013FF9"/>
    <w:rsid w:val="000141B6"/>
    <w:rsid w:val="00014559"/>
    <w:rsid w:val="00014DA9"/>
    <w:rsid w:val="000158AB"/>
    <w:rsid w:val="00015B02"/>
    <w:rsid w:val="00015D43"/>
    <w:rsid w:val="00015F69"/>
    <w:rsid w:val="00016286"/>
    <w:rsid w:val="00016508"/>
    <w:rsid w:val="0001683B"/>
    <w:rsid w:val="00017366"/>
    <w:rsid w:val="000176E8"/>
    <w:rsid w:val="00017C7F"/>
    <w:rsid w:val="00020892"/>
    <w:rsid w:val="00020CB5"/>
    <w:rsid w:val="00021550"/>
    <w:rsid w:val="000216AC"/>
    <w:rsid w:val="00021C3A"/>
    <w:rsid w:val="00021D9C"/>
    <w:rsid w:val="00021E2E"/>
    <w:rsid w:val="000226C1"/>
    <w:rsid w:val="00022D92"/>
    <w:rsid w:val="00023095"/>
    <w:rsid w:val="0002316D"/>
    <w:rsid w:val="00023652"/>
    <w:rsid w:val="000243BB"/>
    <w:rsid w:val="0002504A"/>
    <w:rsid w:val="00026001"/>
    <w:rsid w:val="0002604E"/>
    <w:rsid w:val="00026179"/>
    <w:rsid w:val="00026864"/>
    <w:rsid w:val="00026970"/>
    <w:rsid w:val="00026A6B"/>
    <w:rsid w:val="0002700C"/>
    <w:rsid w:val="000272DF"/>
    <w:rsid w:val="000276DE"/>
    <w:rsid w:val="00027993"/>
    <w:rsid w:val="000315D1"/>
    <w:rsid w:val="000315F1"/>
    <w:rsid w:val="0003192C"/>
    <w:rsid w:val="00031A3B"/>
    <w:rsid w:val="00031DF4"/>
    <w:rsid w:val="00031ED3"/>
    <w:rsid w:val="00032689"/>
    <w:rsid w:val="0003299D"/>
    <w:rsid w:val="000333FF"/>
    <w:rsid w:val="00033CCB"/>
    <w:rsid w:val="00033FC7"/>
    <w:rsid w:val="00034249"/>
    <w:rsid w:val="00034F2B"/>
    <w:rsid w:val="00035CB1"/>
    <w:rsid w:val="00035FA5"/>
    <w:rsid w:val="00035FD8"/>
    <w:rsid w:val="00036450"/>
    <w:rsid w:val="00036793"/>
    <w:rsid w:val="00036B38"/>
    <w:rsid w:val="00037786"/>
    <w:rsid w:val="00037BF3"/>
    <w:rsid w:val="00037F04"/>
    <w:rsid w:val="00040147"/>
    <w:rsid w:val="000402BB"/>
    <w:rsid w:val="000402BD"/>
    <w:rsid w:val="00040440"/>
    <w:rsid w:val="000406D8"/>
    <w:rsid w:val="000408B0"/>
    <w:rsid w:val="00040DDA"/>
    <w:rsid w:val="00040FB0"/>
    <w:rsid w:val="000416DF"/>
    <w:rsid w:val="0004173F"/>
    <w:rsid w:val="0004182C"/>
    <w:rsid w:val="000421B4"/>
    <w:rsid w:val="0004291F"/>
    <w:rsid w:val="00042A50"/>
    <w:rsid w:val="00042F09"/>
    <w:rsid w:val="000436A4"/>
    <w:rsid w:val="00043725"/>
    <w:rsid w:val="00043D36"/>
    <w:rsid w:val="000443C5"/>
    <w:rsid w:val="0004450B"/>
    <w:rsid w:val="00044D0D"/>
    <w:rsid w:val="0004514F"/>
    <w:rsid w:val="0004642A"/>
    <w:rsid w:val="00046C72"/>
    <w:rsid w:val="000470EB"/>
    <w:rsid w:val="00047371"/>
    <w:rsid w:val="000506B6"/>
    <w:rsid w:val="00050A5E"/>
    <w:rsid w:val="00050B3A"/>
    <w:rsid w:val="000517B2"/>
    <w:rsid w:val="00051BDC"/>
    <w:rsid w:val="00051E0F"/>
    <w:rsid w:val="00051F3B"/>
    <w:rsid w:val="000526AA"/>
    <w:rsid w:val="00052F6D"/>
    <w:rsid w:val="00052FE9"/>
    <w:rsid w:val="0005301C"/>
    <w:rsid w:val="0005326B"/>
    <w:rsid w:val="0005341F"/>
    <w:rsid w:val="000540EB"/>
    <w:rsid w:val="00054164"/>
    <w:rsid w:val="00054844"/>
    <w:rsid w:val="00054BF9"/>
    <w:rsid w:val="000558D0"/>
    <w:rsid w:val="00055CE6"/>
    <w:rsid w:val="00055F56"/>
    <w:rsid w:val="00057249"/>
    <w:rsid w:val="000572C9"/>
    <w:rsid w:val="00060137"/>
    <w:rsid w:val="000607DA"/>
    <w:rsid w:val="0006080C"/>
    <w:rsid w:val="00060A53"/>
    <w:rsid w:val="00061A37"/>
    <w:rsid w:val="00062399"/>
    <w:rsid w:val="00062565"/>
    <w:rsid w:val="000625F1"/>
    <w:rsid w:val="000627B3"/>
    <w:rsid w:val="000627DF"/>
    <w:rsid w:val="00062A71"/>
    <w:rsid w:val="00062B35"/>
    <w:rsid w:val="00062D87"/>
    <w:rsid w:val="00063856"/>
    <w:rsid w:val="00063BF2"/>
    <w:rsid w:val="00063E6E"/>
    <w:rsid w:val="000644FA"/>
    <w:rsid w:val="00064DF5"/>
    <w:rsid w:val="00064E6B"/>
    <w:rsid w:val="000650CA"/>
    <w:rsid w:val="00065133"/>
    <w:rsid w:val="00065274"/>
    <w:rsid w:val="000653DF"/>
    <w:rsid w:val="000664A1"/>
    <w:rsid w:val="00066584"/>
    <w:rsid w:val="00066695"/>
    <w:rsid w:val="00066A36"/>
    <w:rsid w:val="000672B3"/>
    <w:rsid w:val="00070189"/>
    <w:rsid w:val="000701DA"/>
    <w:rsid w:val="0007058D"/>
    <w:rsid w:val="00070DD3"/>
    <w:rsid w:val="000717BC"/>
    <w:rsid w:val="00071A04"/>
    <w:rsid w:val="00071B6E"/>
    <w:rsid w:val="0007249C"/>
    <w:rsid w:val="00072CCC"/>
    <w:rsid w:val="00072FD7"/>
    <w:rsid w:val="00073062"/>
    <w:rsid w:val="0007326A"/>
    <w:rsid w:val="00073C43"/>
    <w:rsid w:val="00073D4A"/>
    <w:rsid w:val="00073ED9"/>
    <w:rsid w:val="000740F6"/>
    <w:rsid w:val="00074141"/>
    <w:rsid w:val="000749ED"/>
    <w:rsid w:val="0007516C"/>
    <w:rsid w:val="000751A6"/>
    <w:rsid w:val="0007535E"/>
    <w:rsid w:val="00075813"/>
    <w:rsid w:val="00075AFC"/>
    <w:rsid w:val="00077418"/>
    <w:rsid w:val="00080193"/>
    <w:rsid w:val="000807B4"/>
    <w:rsid w:val="000813B6"/>
    <w:rsid w:val="00081400"/>
    <w:rsid w:val="0008188D"/>
    <w:rsid w:val="00083061"/>
    <w:rsid w:val="000830EF"/>
    <w:rsid w:val="000834EB"/>
    <w:rsid w:val="000847E7"/>
    <w:rsid w:val="00084929"/>
    <w:rsid w:val="00084F16"/>
    <w:rsid w:val="00085781"/>
    <w:rsid w:val="00085A24"/>
    <w:rsid w:val="00086272"/>
    <w:rsid w:val="00086DBD"/>
    <w:rsid w:val="000872CC"/>
    <w:rsid w:val="00087C0C"/>
    <w:rsid w:val="00087DB5"/>
    <w:rsid w:val="000900F7"/>
    <w:rsid w:val="000903E9"/>
    <w:rsid w:val="000907CD"/>
    <w:rsid w:val="00090851"/>
    <w:rsid w:val="00090BE4"/>
    <w:rsid w:val="00090F36"/>
    <w:rsid w:val="0009155C"/>
    <w:rsid w:val="000915FC"/>
    <w:rsid w:val="00091CAD"/>
    <w:rsid w:val="000926FF"/>
    <w:rsid w:val="00093328"/>
    <w:rsid w:val="0009383C"/>
    <w:rsid w:val="00093C44"/>
    <w:rsid w:val="00093D28"/>
    <w:rsid w:val="00093DD5"/>
    <w:rsid w:val="00094175"/>
    <w:rsid w:val="0009438C"/>
    <w:rsid w:val="000945E8"/>
    <w:rsid w:val="00094606"/>
    <w:rsid w:val="00094754"/>
    <w:rsid w:val="00094FF6"/>
    <w:rsid w:val="0009528E"/>
    <w:rsid w:val="00095677"/>
    <w:rsid w:val="00095805"/>
    <w:rsid w:val="000959BB"/>
    <w:rsid w:val="00095CDA"/>
    <w:rsid w:val="00095FE9"/>
    <w:rsid w:val="000966BF"/>
    <w:rsid w:val="000968C8"/>
    <w:rsid w:val="0009695B"/>
    <w:rsid w:val="00096BD0"/>
    <w:rsid w:val="00097D04"/>
    <w:rsid w:val="000A0399"/>
    <w:rsid w:val="000A10B7"/>
    <w:rsid w:val="000A11EB"/>
    <w:rsid w:val="000A124D"/>
    <w:rsid w:val="000A16C1"/>
    <w:rsid w:val="000A1AD1"/>
    <w:rsid w:val="000A1D20"/>
    <w:rsid w:val="000A1DB4"/>
    <w:rsid w:val="000A2212"/>
    <w:rsid w:val="000A2A9F"/>
    <w:rsid w:val="000A2C63"/>
    <w:rsid w:val="000A30F1"/>
    <w:rsid w:val="000A33A5"/>
    <w:rsid w:val="000A364C"/>
    <w:rsid w:val="000A3683"/>
    <w:rsid w:val="000A3C46"/>
    <w:rsid w:val="000A3FD7"/>
    <w:rsid w:val="000A4B76"/>
    <w:rsid w:val="000A53C9"/>
    <w:rsid w:val="000A557E"/>
    <w:rsid w:val="000A57A9"/>
    <w:rsid w:val="000A5CD5"/>
    <w:rsid w:val="000A644B"/>
    <w:rsid w:val="000A7086"/>
    <w:rsid w:val="000A70DE"/>
    <w:rsid w:val="000A7D96"/>
    <w:rsid w:val="000B002C"/>
    <w:rsid w:val="000B0170"/>
    <w:rsid w:val="000B0280"/>
    <w:rsid w:val="000B0F30"/>
    <w:rsid w:val="000B179B"/>
    <w:rsid w:val="000B2DBE"/>
    <w:rsid w:val="000B3795"/>
    <w:rsid w:val="000B3944"/>
    <w:rsid w:val="000B3ABC"/>
    <w:rsid w:val="000B46FF"/>
    <w:rsid w:val="000B5739"/>
    <w:rsid w:val="000B5FEE"/>
    <w:rsid w:val="000B6B47"/>
    <w:rsid w:val="000B72F9"/>
    <w:rsid w:val="000B7771"/>
    <w:rsid w:val="000C0BAC"/>
    <w:rsid w:val="000C0F29"/>
    <w:rsid w:val="000C1105"/>
    <w:rsid w:val="000C1204"/>
    <w:rsid w:val="000C125F"/>
    <w:rsid w:val="000C1722"/>
    <w:rsid w:val="000C18D3"/>
    <w:rsid w:val="000C19B8"/>
    <w:rsid w:val="000C32B2"/>
    <w:rsid w:val="000C41DE"/>
    <w:rsid w:val="000C4375"/>
    <w:rsid w:val="000C465F"/>
    <w:rsid w:val="000C4D05"/>
    <w:rsid w:val="000C5151"/>
    <w:rsid w:val="000C539F"/>
    <w:rsid w:val="000C5781"/>
    <w:rsid w:val="000C5BF7"/>
    <w:rsid w:val="000C5C7F"/>
    <w:rsid w:val="000C66CC"/>
    <w:rsid w:val="000C711C"/>
    <w:rsid w:val="000C7492"/>
    <w:rsid w:val="000C7B09"/>
    <w:rsid w:val="000C7D1C"/>
    <w:rsid w:val="000C7E9F"/>
    <w:rsid w:val="000D0EB7"/>
    <w:rsid w:val="000D12FE"/>
    <w:rsid w:val="000D1433"/>
    <w:rsid w:val="000D20A9"/>
    <w:rsid w:val="000D2624"/>
    <w:rsid w:val="000D2E61"/>
    <w:rsid w:val="000D41BF"/>
    <w:rsid w:val="000D421A"/>
    <w:rsid w:val="000D4573"/>
    <w:rsid w:val="000D46F4"/>
    <w:rsid w:val="000D4807"/>
    <w:rsid w:val="000D496F"/>
    <w:rsid w:val="000D4CDC"/>
    <w:rsid w:val="000D5063"/>
    <w:rsid w:val="000D50C2"/>
    <w:rsid w:val="000D6403"/>
    <w:rsid w:val="000D64B7"/>
    <w:rsid w:val="000D6500"/>
    <w:rsid w:val="000D65C4"/>
    <w:rsid w:val="000D7595"/>
    <w:rsid w:val="000D79AA"/>
    <w:rsid w:val="000E0613"/>
    <w:rsid w:val="000E0BFA"/>
    <w:rsid w:val="000E113F"/>
    <w:rsid w:val="000E16A3"/>
    <w:rsid w:val="000E3054"/>
    <w:rsid w:val="000E3104"/>
    <w:rsid w:val="000E3420"/>
    <w:rsid w:val="000E38C5"/>
    <w:rsid w:val="000E4529"/>
    <w:rsid w:val="000E45A7"/>
    <w:rsid w:val="000E4CDF"/>
    <w:rsid w:val="000E54BD"/>
    <w:rsid w:val="000E59A6"/>
    <w:rsid w:val="000E5C36"/>
    <w:rsid w:val="000E6710"/>
    <w:rsid w:val="000E7295"/>
    <w:rsid w:val="000E74FE"/>
    <w:rsid w:val="000E76D8"/>
    <w:rsid w:val="000E781F"/>
    <w:rsid w:val="000E79B3"/>
    <w:rsid w:val="000E7B66"/>
    <w:rsid w:val="000E7C0E"/>
    <w:rsid w:val="000E7E75"/>
    <w:rsid w:val="000F053C"/>
    <w:rsid w:val="000F05E2"/>
    <w:rsid w:val="000F0F34"/>
    <w:rsid w:val="000F12F0"/>
    <w:rsid w:val="000F159B"/>
    <w:rsid w:val="000F17CB"/>
    <w:rsid w:val="000F30DE"/>
    <w:rsid w:val="000F3642"/>
    <w:rsid w:val="000F3CE5"/>
    <w:rsid w:val="000F40F2"/>
    <w:rsid w:val="000F465C"/>
    <w:rsid w:val="000F47D8"/>
    <w:rsid w:val="000F4CAD"/>
    <w:rsid w:val="000F59E1"/>
    <w:rsid w:val="000F5AE5"/>
    <w:rsid w:val="000F5B19"/>
    <w:rsid w:val="000F6164"/>
    <w:rsid w:val="000F6636"/>
    <w:rsid w:val="00100A26"/>
    <w:rsid w:val="001019D4"/>
    <w:rsid w:val="00101A8F"/>
    <w:rsid w:val="00101FD5"/>
    <w:rsid w:val="00101FF0"/>
    <w:rsid w:val="00102052"/>
    <w:rsid w:val="00102AD7"/>
    <w:rsid w:val="00102C91"/>
    <w:rsid w:val="0010316E"/>
    <w:rsid w:val="0010325B"/>
    <w:rsid w:val="001032B1"/>
    <w:rsid w:val="00103C97"/>
    <w:rsid w:val="00104A09"/>
    <w:rsid w:val="00104C38"/>
    <w:rsid w:val="00104E4F"/>
    <w:rsid w:val="0010501C"/>
    <w:rsid w:val="001052AE"/>
    <w:rsid w:val="00105BC1"/>
    <w:rsid w:val="00105C68"/>
    <w:rsid w:val="00105DCF"/>
    <w:rsid w:val="00106252"/>
    <w:rsid w:val="001062A4"/>
    <w:rsid w:val="00106531"/>
    <w:rsid w:val="00106549"/>
    <w:rsid w:val="001066B2"/>
    <w:rsid w:val="00106F6A"/>
    <w:rsid w:val="0010707D"/>
    <w:rsid w:val="001075E0"/>
    <w:rsid w:val="00107758"/>
    <w:rsid w:val="00107B25"/>
    <w:rsid w:val="00107C15"/>
    <w:rsid w:val="001107A7"/>
    <w:rsid w:val="00110FB6"/>
    <w:rsid w:val="00112512"/>
    <w:rsid w:val="001125BF"/>
    <w:rsid w:val="0011370A"/>
    <w:rsid w:val="0011397F"/>
    <w:rsid w:val="00113C44"/>
    <w:rsid w:val="00113F50"/>
    <w:rsid w:val="00113F99"/>
    <w:rsid w:val="0011401C"/>
    <w:rsid w:val="00114123"/>
    <w:rsid w:val="001141A2"/>
    <w:rsid w:val="001144DE"/>
    <w:rsid w:val="00114E36"/>
    <w:rsid w:val="00115790"/>
    <w:rsid w:val="001164D6"/>
    <w:rsid w:val="001166E2"/>
    <w:rsid w:val="00117474"/>
    <w:rsid w:val="00117A69"/>
    <w:rsid w:val="00117F87"/>
    <w:rsid w:val="001206CD"/>
    <w:rsid w:val="00120958"/>
    <w:rsid w:val="00120AFE"/>
    <w:rsid w:val="001222BC"/>
    <w:rsid w:val="0012241B"/>
    <w:rsid w:val="0012363B"/>
    <w:rsid w:val="001236FA"/>
    <w:rsid w:val="0012539E"/>
    <w:rsid w:val="00125C45"/>
    <w:rsid w:val="00126278"/>
    <w:rsid w:val="0012786B"/>
    <w:rsid w:val="001305B9"/>
    <w:rsid w:val="00130B5B"/>
    <w:rsid w:val="00132425"/>
    <w:rsid w:val="00132C1F"/>
    <w:rsid w:val="00133192"/>
    <w:rsid w:val="001331A5"/>
    <w:rsid w:val="00133389"/>
    <w:rsid w:val="001339DE"/>
    <w:rsid w:val="00133A31"/>
    <w:rsid w:val="0013451D"/>
    <w:rsid w:val="00134D98"/>
    <w:rsid w:val="0013545D"/>
    <w:rsid w:val="001354BA"/>
    <w:rsid w:val="00135544"/>
    <w:rsid w:val="001355D6"/>
    <w:rsid w:val="00135895"/>
    <w:rsid w:val="00135AFB"/>
    <w:rsid w:val="001361F2"/>
    <w:rsid w:val="00136520"/>
    <w:rsid w:val="001366CE"/>
    <w:rsid w:val="001369B6"/>
    <w:rsid w:val="001375E4"/>
    <w:rsid w:val="00140404"/>
    <w:rsid w:val="00140DF0"/>
    <w:rsid w:val="00140E55"/>
    <w:rsid w:val="00141694"/>
    <w:rsid w:val="001416D2"/>
    <w:rsid w:val="00141A52"/>
    <w:rsid w:val="001422C1"/>
    <w:rsid w:val="00142699"/>
    <w:rsid w:val="00142ABD"/>
    <w:rsid w:val="00142C2A"/>
    <w:rsid w:val="00143187"/>
    <w:rsid w:val="00143454"/>
    <w:rsid w:val="0014428E"/>
    <w:rsid w:val="001443D1"/>
    <w:rsid w:val="00144538"/>
    <w:rsid w:val="00144806"/>
    <w:rsid w:val="001457BF"/>
    <w:rsid w:val="00145A40"/>
    <w:rsid w:val="00145C7F"/>
    <w:rsid w:val="0014695C"/>
    <w:rsid w:val="001469F1"/>
    <w:rsid w:val="001476B1"/>
    <w:rsid w:val="001478E7"/>
    <w:rsid w:val="001514EF"/>
    <w:rsid w:val="00151507"/>
    <w:rsid w:val="0015181F"/>
    <w:rsid w:val="00151957"/>
    <w:rsid w:val="00151B7C"/>
    <w:rsid w:val="00151BB5"/>
    <w:rsid w:val="00151D15"/>
    <w:rsid w:val="001521B2"/>
    <w:rsid w:val="00152B29"/>
    <w:rsid w:val="00152CA7"/>
    <w:rsid w:val="00152E54"/>
    <w:rsid w:val="00152F40"/>
    <w:rsid w:val="00153DD8"/>
    <w:rsid w:val="00154B41"/>
    <w:rsid w:val="00154C9A"/>
    <w:rsid w:val="00155BDC"/>
    <w:rsid w:val="00155D35"/>
    <w:rsid w:val="001561B7"/>
    <w:rsid w:val="0015623F"/>
    <w:rsid w:val="00156258"/>
    <w:rsid w:val="001562F2"/>
    <w:rsid w:val="001567EF"/>
    <w:rsid w:val="0015699D"/>
    <w:rsid w:val="00157C57"/>
    <w:rsid w:val="00157FFD"/>
    <w:rsid w:val="001611E9"/>
    <w:rsid w:val="00161491"/>
    <w:rsid w:val="00161F1E"/>
    <w:rsid w:val="001625F6"/>
    <w:rsid w:val="001627F3"/>
    <w:rsid w:val="00162A92"/>
    <w:rsid w:val="00162FAF"/>
    <w:rsid w:val="0016313C"/>
    <w:rsid w:val="0016314D"/>
    <w:rsid w:val="0016383A"/>
    <w:rsid w:val="00163D2D"/>
    <w:rsid w:val="001640AC"/>
    <w:rsid w:val="00164106"/>
    <w:rsid w:val="00164173"/>
    <w:rsid w:val="001647D1"/>
    <w:rsid w:val="001651F2"/>
    <w:rsid w:val="0016528F"/>
    <w:rsid w:val="00165373"/>
    <w:rsid w:val="0016588C"/>
    <w:rsid w:val="00165A00"/>
    <w:rsid w:val="001663FA"/>
    <w:rsid w:val="00166D72"/>
    <w:rsid w:val="00167299"/>
    <w:rsid w:val="0016750A"/>
    <w:rsid w:val="00167A78"/>
    <w:rsid w:val="00167AB7"/>
    <w:rsid w:val="00167ACA"/>
    <w:rsid w:val="0017062C"/>
    <w:rsid w:val="001706E2"/>
    <w:rsid w:val="00170A06"/>
    <w:rsid w:val="00171058"/>
    <w:rsid w:val="00171679"/>
    <w:rsid w:val="00171691"/>
    <w:rsid w:val="00171B8B"/>
    <w:rsid w:val="00171C8D"/>
    <w:rsid w:val="00172306"/>
    <w:rsid w:val="001725CA"/>
    <w:rsid w:val="001729F1"/>
    <w:rsid w:val="00173179"/>
    <w:rsid w:val="0017354A"/>
    <w:rsid w:val="00173DA8"/>
    <w:rsid w:val="00173E09"/>
    <w:rsid w:val="00173E9C"/>
    <w:rsid w:val="00173EE4"/>
    <w:rsid w:val="00174381"/>
    <w:rsid w:val="001743C4"/>
    <w:rsid w:val="00174D0C"/>
    <w:rsid w:val="00175282"/>
    <w:rsid w:val="00175906"/>
    <w:rsid w:val="001759FC"/>
    <w:rsid w:val="001767BA"/>
    <w:rsid w:val="001767F5"/>
    <w:rsid w:val="00176D4D"/>
    <w:rsid w:val="00176E11"/>
    <w:rsid w:val="0017791E"/>
    <w:rsid w:val="00177E98"/>
    <w:rsid w:val="00177F0A"/>
    <w:rsid w:val="001801C2"/>
    <w:rsid w:val="0018056F"/>
    <w:rsid w:val="00180786"/>
    <w:rsid w:val="001807F7"/>
    <w:rsid w:val="00180AE9"/>
    <w:rsid w:val="001810FF"/>
    <w:rsid w:val="001812FC"/>
    <w:rsid w:val="00181575"/>
    <w:rsid w:val="001816B4"/>
    <w:rsid w:val="00181AA3"/>
    <w:rsid w:val="00181AEF"/>
    <w:rsid w:val="00181DD8"/>
    <w:rsid w:val="0018229F"/>
    <w:rsid w:val="0018279B"/>
    <w:rsid w:val="001829F1"/>
    <w:rsid w:val="00182B0F"/>
    <w:rsid w:val="00183602"/>
    <w:rsid w:val="00183F52"/>
    <w:rsid w:val="0018439C"/>
    <w:rsid w:val="001846BE"/>
    <w:rsid w:val="00184DE2"/>
    <w:rsid w:val="00185175"/>
    <w:rsid w:val="0018636A"/>
    <w:rsid w:val="0018692F"/>
    <w:rsid w:val="0018712C"/>
    <w:rsid w:val="00187767"/>
    <w:rsid w:val="00187D21"/>
    <w:rsid w:val="00190368"/>
    <w:rsid w:val="001923E6"/>
    <w:rsid w:val="00193A5E"/>
    <w:rsid w:val="0019427C"/>
    <w:rsid w:val="0019429E"/>
    <w:rsid w:val="00194D03"/>
    <w:rsid w:val="001951B5"/>
    <w:rsid w:val="00195344"/>
    <w:rsid w:val="00195422"/>
    <w:rsid w:val="00195ADA"/>
    <w:rsid w:val="00196706"/>
    <w:rsid w:val="0019681C"/>
    <w:rsid w:val="0019689D"/>
    <w:rsid w:val="0019691D"/>
    <w:rsid w:val="00196ABE"/>
    <w:rsid w:val="00197048"/>
    <w:rsid w:val="00197272"/>
    <w:rsid w:val="0019776F"/>
    <w:rsid w:val="00197AD3"/>
    <w:rsid w:val="00197FD0"/>
    <w:rsid w:val="001A030A"/>
    <w:rsid w:val="001A03BB"/>
    <w:rsid w:val="001A0AD0"/>
    <w:rsid w:val="001A0CB6"/>
    <w:rsid w:val="001A0DE7"/>
    <w:rsid w:val="001A0FD3"/>
    <w:rsid w:val="001A1036"/>
    <w:rsid w:val="001A1773"/>
    <w:rsid w:val="001A1C63"/>
    <w:rsid w:val="001A23D2"/>
    <w:rsid w:val="001A2796"/>
    <w:rsid w:val="001A2D66"/>
    <w:rsid w:val="001A2F41"/>
    <w:rsid w:val="001A334A"/>
    <w:rsid w:val="001A34D2"/>
    <w:rsid w:val="001A3E1A"/>
    <w:rsid w:val="001A4576"/>
    <w:rsid w:val="001A55C9"/>
    <w:rsid w:val="001A5BBA"/>
    <w:rsid w:val="001A5D9C"/>
    <w:rsid w:val="001A63E4"/>
    <w:rsid w:val="001A66C1"/>
    <w:rsid w:val="001A67B2"/>
    <w:rsid w:val="001A6D5E"/>
    <w:rsid w:val="001A6DD2"/>
    <w:rsid w:val="001A7321"/>
    <w:rsid w:val="001A7356"/>
    <w:rsid w:val="001A750B"/>
    <w:rsid w:val="001A7911"/>
    <w:rsid w:val="001A7E21"/>
    <w:rsid w:val="001B0AA8"/>
    <w:rsid w:val="001B0C4C"/>
    <w:rsid w:val="001B0D9F"/>
    <w:rsid w:val="001B0E84"/>
    <w:rsid w:val="001B1096"/>
    <w:rsid w:val="001B10AA"/>
    <w:rsid w:val="001B2590"/>
    <w:rsid w:val="001B2650"/>
    <w:rsid w:val="001B2682"/>
    <w:rsid w:val="001B312F"/>
    <w:rsid w:val="001B3953"/>
    <w:rsid w:val="001B3FF7"/>
    <w:rsid w:val="001B4B96"/>
    <w:rsid w:val="001B4C65"/>
    <w:rsid w:val="001B4CEF"/>
    <w:rsid w:val="001B56C8"/>
    <w:rsid w:val="001B5995"/>
    <w:rsid w:val="001B5A29"/>
    <w:rsid w:val="001B6A3D"/>
    <w:rsid w:val="001B72B0"/>
    <w:rsid w:val="001B7A26"/>
    <w:rsid w:val="001B7CBC"/>
    <w:rsid w:val="001B7CC5"/>
    <w:rsid w:val="001B7F6B"/>
    <w:rsid w:val="001C00DF"/>
    <w:rsid w:val="001C01F5"/>
    <w:rsid w:val="001C0778"/>
    <w:rsid w:val="001C0B6D"/>
    <w:rsid w:val="001C1B67"/>
    <w:rsid w:val="001C2E8B"/>
    <w:rsid w:val="001C38F1"/>
    <w:rsid w:val="001C40AF"/>
    <w:rsid w:val="001C465B"/>
    <w:rsid w:val="001C4705"/>
    <w:rsid w:val="001C4DC0"/>
    <w:rsid w:val="001C5462"/>
    <w:rsid w:val="001C57C7"/>
    <w:rsid w:val="001C5C3C"/>
    <w:rsid w:val="001C6764"/>
    <w:rsid w:val="001C67F4"/>
    <w:rsid w:val="001C742E"/>
    <w:rsid w:val="001D00B1"/>
    <w:rsid w:val="001D03BD"/>
    <w:rsid w:val="001D048E"/>
    <w:rsid w:val="001D062E"/>
    <w:rsid w:val="001D0676"/>
    <w:rsid w:val="001D08DB"/>
    <w:rsid w:val="001D122B"/>
    <w:rsid w:val="001D133E"/>
    <w:rsid w:val="001D1BD7"/>
    <w:rsid w:val="001D1C10"/>
    <w:rsid w:val="001D236F"/>
    <w:rsid w:val="001D23DA"/>
    <w:rsid w:val="001D2DE9"/>
    <w:rsid w:val="001D340E"/>
    <w:rsid w:val="001D3B4E"/>
    <w:rsid w:val="001D3F5C"/>
    <w:rsid w:val="001D40B7"/>
    <w:rsid w:val="001D4807"/>
    <w:rsid w:val="001D4CA4"/>
    <w:rsid w:val="001D4E7A"/>
    <w:rsid w:val="001D62CD"/>
    <w:rsid w:val="001D631D"/>
    <w:rsid w:val="001D67F5"/>
    <w:rsid w:val="001D7C06"/>
    <w:rsid w:val="001D7F03"/>
    <w:rsid w:val="001E0064"/>
    <w:rsid w:val="001E01F7"/>
    <w:rsid w:val="001E0337"/>
    <w:rsid w:val="001E035C"/>
    <w:rsid w:val="001E0434"/>
    <w:rsid w:val="001E05A7"/>
    <w:rsid w:val="001E2035"/>
    <w:rsid w:val="001E27CF"/>
    <w:rsid w:val="001E43D5"/>
    <w:rsid w:val="001E46CC"/>
    <w:rsid w:val="001E4CE2"/>
    <w:rsid w:val="001E4D06"/>
    <w:rsid w:val="001E5235"/>
    <w:rsid w:val="001E6036"/>
    <w:rsid w:val="001E60A4"/>
    <w:rsid w:val="001E662B"/>
    <w:rsid w:val="001E6F98"/>
    <w:rsid w:val="001E6FB5"/>
    <w:rsid w:val="001E77AC"/>
    <w:rsid w:val="001E7EBC"/>
    <w:rsid w:val="001F0747"/>
    <w:rsid w:val="001F0A36"/>
    <w:rsid w:val="001F0B56"/>
    <w:rsid w:val="001F0F1C"/>
    <w:rsid w:val="001F0F37"/>
    <w:rsid w:val="001F1B7C"/>
    <w:rsid w:val="001F2D9B"/>
    <w:rsid w:val="001F2DC9"/>
    <w:rsid w:val="001F300D"/>
    <w:rsid w:val="001F356A"/>
    <w:rsid w:val="001F3644"/>
    <w:rsid w:val="001F3863"/>
    <w:rsid w:val="001F4231"/>
    <w:rsid w:val="001F4540"/>
    <w:rsid w:val="001F4C41"/>
    <w:rsid w:val="001F4CFA"/>
    <w:rsid w:val="001F4EE5"/>
    <w:rsid w:val="001F5252"/>
    <w:rsid w:val="001F6059"/>
    <w:rsid w:val="001F7839"/>
    <w:rsid w:val="001F7A75"/>
    <w:rsid w:val="001F7BEB"/>
    <w:rsid w:val="0020012D"/>
    <w:rsid w:val="002001BB"/>
    <w:rsid w:val="0020058B"/>
    <w:rsid w:val="00200777"/>
    <w:rsid w:val="002016E8"/>
    <w:rsid w:val="00201BA8"/>
    <w:rsid w:val="00202305"/>
    <w:rsid w:val="0020284F"/>
    <w:rsid w:val="00203298"/>
    <w:rsid w:val="002038E4"/>
    <w:rsid w:val="00204360"/>
    <w:rsid w:val="00205113"/>
    <w:rsid w:val="002058C5"/>
    <w:rsid w:val="00205EF3"/>
    <w:rsid w:val="002064EE"/>
    <w:rsid w:val="00206CFE"/>
    <w:rsid w:val="0020735B"/>
    <w:rsid w:val="00207421"/>
    <w:rsid w:val="0020748D"/>
    <w:rsid w:val="00207514"/>
    <w:rsid w:val="002102F8"/>
    <w:rsid w:val="002107CC"/>
    <w:rsid w:val="00210DB4"/>
    <w:rsid w:val="00211237"/>
    <w:rsid w:val="0021192F"/>
    <w:rsid w:val="00211AEA"/>
    <w:rsid w:val="00212047"/>
    <w:rsid w:val="00212153"/>
    <w:rsid w:val="0021266D"/>
    <w:rsid w:val="00212773"/>
    <w:rsid w:val="00212A44"/>
    <w:rsid w:val="00212D7D"/>
    <w:rsid w:val="002133B0"/>
    <w:rsid w:val="002139BD"/>
    <w:rsid w:val="00214169"/>
    <w:rsid w:val="00214277"/>
    <w:rsid w:val="002146BC"/>
    <w:rsid w:val="00214E15"/>
    <w:rsid w:val="00215008"/>
    <w:rsid w:val="00215E6E"/>
    <w:rsid w:val="002161D8"/>
    <w:rsid w:val="00216E8E"/>
    <w:rsid w:val="002175D7"/>
    <w:rsid w:val="002177E8"/>
    <w:rsid w:val="00217889"/>
    <w:rsid w:val="00217DCF"/>
    <w:rsid w:val="00220230"/>
    <w:rsid w:val="0022025B"/>
    <w:rsid w:val="00220BD1"/>
    <w:rsid w:val="00220BFB"/>
    <w:rsid w:val="00220CAA"/>
    <w:rsid w:val="00221F55"/>
    <w:rsid w:val="00221FCF"/>
    <w:rsid w:val="0022211D"/>
    <w:rsid w:val="00222A43"/>
    <w:rsid w:val="00222DC8"/>
    <w:rsid w:val="00222E78"/>
    <w:rsid w:val="00222EC5"/>
    <w:rsid w:val="0022313B"/>
    <w:rsid w:val="002233DF"/>
    <w:rsid w:val="002234F7"/>
    <w:rsid w:val="00223A74"/>
    <w:rsid w:val="002249BD"/>
    <w:rsid w:val="00224A9C"/>
    <w:rsid w:val="00224AD7"/>
    <w:rsid w:val="00224B20"/>
    <w:rsid w:val="00225426"/>
    <w:rsid w:val="00225532"/>
    <w:rsid w:val="00225555"/>
    <w:rsid w:val="00225C66"/>
    <w:rsid w:val="00225E9F"/>
    <w:rsid w:val="00227858"/>
    <w:rsid w:val="00227C09"/>
    <w:rsid w:val="00227E02"/>
    <w:rsid w:val="0023031D"/>
    <w:rsid w:val="00230677"/>
    <w:rsid w:val="00230D55"/>
    <w:rsid w:val="00230E39"/>
    <w:rsid w:val="00231CDD"/>
    <w:rsid w:val="00231F9E"/>
    <w:rsid w:val="0023218B"/>
    <w:rsid w:val="0023225F"/>
    <w:rsid w:val="002322E4"/>
    <w:rsid w:val="00232D40"/>
    <w:rsid w:val="00233207"/>
    <w:rsid w:val="002333CF"/>
    <w:rsid w:val="002336C7"/>
    <w:rsid w:val="0023375E"/>
    <w:rsid w:val="00233FEE"/>
    <w:rsid w:val="002341B4"/>
    <w:rsid w:val="002347DA"/>
    <w:rsid w:val="002349DE"/>
    <w:rsid w:val="00234F40"/>
    <w:rsid w:val="00234F6E"/>
    <w:rsid w:val="002352E1"/>
    <w:rsid w:val="00235599"/>
    <w:rsid w:val="00235BBF"/>
    <w:rsid w:val="00235F22"/>
    <w:rsid w:val="002361E4"/>
    <w:rsid w:val="00236F3A"/>
    <w:rsid w:val="0023718E"/>
    <w:rsid w:val="00237273"/>
    <w:rsid w:val="00237295"/>
    <w:rsid w:val="00237FCA"/>
    <w:rsid w:val="00240708"/>
    <w:rsid w:val="002407A8"/>
    <w:rsid w:val="00240C5C"/>
    <w:rsid w:val="002413C6"/>
    <w:rsid w:val="0024169B"/>
    <w:rsid w:val="00242B91"/>
    <w:rsid w:val="002431C8"/>
    <w:rsid w:val="002439BD"/>
    <w:rsid w:val="00243CB1"/>
    <w:rsid w:val="00243CC8"/>
    <w:rsid w:val="00244514"/>
    <w:rsid w:val="00244651"/>
    <w:rsid w:val="00244770"/>
    <w:rsid w:val="002453E9"/>
    <w:rsid w:val="00246350"/>
    <w:rsid w:val="00246681"/>
    <w:rsid w:val="00246D51"/>
    <w:rsid w:val="00247063"/>
    <w:rsid w:val="0024799E"/>
    <w:rsid w:val="00247C58"/>
    <w:rsid w:val="00250FD4"/>
    <w:rsid w:val="002512EE"/>
    <w:rsid w:val="00251D66"/>
    <w:rsid w:val="002521FD"/>
    <w:rsid w:val="0025231B"/>
    <w:rsid w:val="00252672"/>
    <w:rsid w:val="00252AF1"/>
    <w:rsid w:val="00252EAA"/>
    <w:rsid w:val="00253175"/>
    <w:rsid w:val="002537DA"/>
    <w:rsid w:val="00254003"/>
    <w:rsid w:val="0025496C"/>
    <w:rsid w:val="00254EAA"/>
    <w:rsid w:val="00254FD9"/>
    <w:rsid w:val="002553B4"/>
    <w:rsid w:val="002557C4"/>
    <w:rsid w:val="00256411"/>
    <w:rsid w:val="0025739B"/>
    <w:rsid w:val="00260B03"/>
    <w:rsid w:val="00261424"/>
    <w:rsid w:val="0026182F"/>
    <w:rsid w:val="0026199F"/>
    <w:rsid w:val="00262310"/>
    <w:rsid w:val="00262702"/>
    <w:rsid w:val="00262F3F"/>
    <w:rsid w:val="00263844"/>
    <w:rsid w:val="00263AA3"/>
    <w:rsid w:val="00263B50"/>
    <w:rsid w:val="00263BD8"/>
    <w:rsid w:val="0026429B"/>
    <w:rsid w:val="00264485"/>
    <w:rsid w:val="00264A1B"/>
    <w:rsid w:val="00264AA2"/>
    <w:rsid w:val="002652D8"/>
    <w:rsid w:val="00265A1E"/>
    <w:rsid w:val="00265FE6"/>
    <w:rsid w:val="002669F8"/>
    <w:rsid w:val="00266CE3"/>
    <w:rsid w:val="002677A3"/>
    <w:rsid w:val="002701CB"/>
    <w:rsid w:val="0027040D"/>
    <w:rsid w:val="0027054D"/>
    <w:rsid w:val="002705D5"/>
    <w:rsid w:val="00270907"/>
    <w:rsid w:val="00272144"/>
    <w:rsid w:val="002726A3"/>
    <w:rsid w:val="0027284F"/>
    <w:rsid w:val="00272A7F"/>
    <w:rsid w:val="00272B58"/>
    <w:rsid w:val="00272CD9"/>
    <w:rsid w:val="00273355"/>
    <w:rsid w:val="00273B85"/>
    <w:rsid w:val="00274239"/>
    <w:rsid w:val="0027592E"/>
    <w:rsid w:val="00275A39"/>
    <w:rsid w:val="00275E54"/>
    <w:rsid w:val="0027634C"/>
    <w:rsid w:val="002763BA"/>
    <w:rsid w:val="002764F3"/>
    <w:rsid w:val="002766FE"/>
    <w:rsid w:val="002800B3"/>
    <w:rsid w:val="00280135"/>
    <w:rsid w:val="00280174"/>
    <w:rsid w:val="00280897"/>
    <w:rsid w:val="00280E3A"/>
    <w:rsid w:val="00280F2B"/>
    <w:rsid w:val="00281675"/>
    <w:rsid w:val="002816F1"/>
    <w:rsid w:val="0028349D"/>
    <w:rsid w:val="00283768"/>
    <w:rsid w:val="00283BD6"/>
    <w:rsid w:val="00283D1E"/>
    <w:rsid w:val="002842A5"/>
    <w:rsid w:val="002843FD"/>
    <w:rsid w:val="00284574"/>
    <w:rsid w:val="002847E9"/>
    <w:rsid w:val="0028492B"/>
    <w:rsid w:val="00284EC8"/>
    <w:rsid w:val="00285187"/>
    <w:rsid w:val="002854B3"/>
    <w:rsid w:val="00285646"/>
    <w:rsid w:val="002857AF"/>
    <w:rsid w:val="00285B24"/>
    <w:rsid w:val="00285E7C"/>
    <w:rsid w:val="00285FF1"/>
    <w:rsid w:val="002872DC"/>
    <w:rsid w:val="002875EF"/>
    <w:rsid w:val="00287793"/>
    <w:rsid w:val="00287B04"/>
    <w:rsid w:val="00287EA0"/>
    <w:rsid w:val="00287EB2"/>
    <w:rsid w:val="002909BB"/>
    <w:rsid w:val="00290F50"/>
    <w:rsid w:val="002914A1"/>
    <w:rsid w:val="002916E5"/>
    <w:rsid w:val="002916FB"/>
    <w:rsid w:val="00291BBF"/>
    <w:rsid w:val="00292B2E"/>
    <w:rsid w:val="00293209"/>
    <w:rsid w:val="00293B74"/>
    <w:rsid w:val="002940B0"/>
    <w:rsid w:val="002940EB"/>
    <w:rsid w:val="00294669"/>
    <w:rsid w:val="00294893"/>
    <w:rsid w:val="002950A4"/>
    <w:rsid w:val="00296120"/>
    <w:rsid w:val="00296A7F"/>
    <w:rsid w:val="00296BBA"/>
    <w:rsid w:val="00296C85"/>
    <w:rsid w:val="00297957"/>
    <w:rsid w:val="00297A2C"/>
    <w:rsid w:val="002A0874"/>
    <w:rsid w:val="002A0951"/>
    <w:rsid w:val="002A1D62"/>
    <w:rsid w:val="002A1F04"/>
    <w:rsid w:val="002A235B"/>
    <w:rsid w:val="002A2853"/>
    <w:rsid w:val="002A29DE"/>
    <w:rsid w:val="002A2C31"/>
    <w:rsid w:val="002A3031"/>
    <w:rsid w:val="002A30E5"/>
    <w:rsid w:val="002A3450"/>
    <w:rsid w:val="002A4547"/>
    <w:rsid w:val="002A4679"/>
    <w:rsid w:val="002A5485"/>
    <w:rsid w:val="002A5E72"/>
    <w:rsid w:val="002A74A7"/>
    <w:rsid w:val="002A7710"/>
    <w:rsid w:val="002A7DFB"/>
    <w:rsid w:val="002A7EDA"/>
    <w:rsid w:val="002B02A8"/>
    <w:rsid w:val="002B0338"/>
    <w:rsid w:val="002B0706"/>
    <w:rsid w:val="002B109E"/>
    <w:rsid w:val="002B1450"/>
    <w:rsid w:val="002B287D"/>
    <w:rsid w:val="002B29EB"/>
    <w:rsid w:val="002B33C1"/>
    <w:rsid w:val="002B366E"/>
    <w:rsid w:val="002B3BD3"/>
    <w:rsid w:val="002B4385"/>
    <w:rsid w:val="002B46CC"/>
    <w:rsid w:val="002B4747"/>
    <w:rsid w:val="002B4CFD"/>
    <w:rsid w:val="002B4F23"/>
    <w:rsid w:val="002B65D6"/>
    <w:rsid w:val="002B70B1"/>
    <w:rsid w:val="002B760F"/>
    <w:rsid w:val="002B77A2"/>
    <w:rsid w:val="002B7F79"/>
    <w:rsid w:val="002C0A21"/>
    <w:rsid w:val="002C0B84"/>
    <w:rsid w:val="002C1B08"/>
    <w:rsid w:val="002C1FC5"/>
    <w:rsid w:val="002C20A4"/>
    <w:rsid w:val="002C23BF"/>
    <w:rsid w:val="002C2535"/>
    <w:rsid w:val="002C2675"/>
    <w:rsid w:val="002C2B73"/>
    <w:rsid w:val="002C3334"/>
    <w:rsid w:val="002C3E46"/>
    <w:rsid w:val="002C3E73"/>
    <w:rsid w:val="002C447B"/>
    <w:rsid w:val="002C47E5"/>
    <w:rsid w:val="002C4C04"/>
    <w:rsid w:val="002C4D23"/>
    <w:rsid w:val="002C4D5E"/>
    <w:rsid w:val="002C52F9"/>
    <w:rsid w:val="002C6453"/>
    <w:rsid w:val="002C6DC2"/>
    <w:rsid w:val="002C77E2"/>
    <w:rsid w:val="002C7DC9"/>
    <w:rsid w:val="002C7DED"/>
    <w:rsid w:val="002D0FD5"/>
    <w:rsid w:val="002D16D8"/>
    <w:rsid w:val="002D1AD5"/>
    <w:rsid w:val="002D1BC2"/>
    <w:rsid w:val="002D1E20"/>
    <w:rsid w:val="002D236B"/>
    <w:rsid w:val="002D26EA"/>
    <w:rsid w:val="002D2729"/>
    <w:rsid w:val="002D302F"/>
    <w:rsid w:val="002D3E61"/>
    <w:rsid w:val="002D42D6"/>
    <w:rsid w:val="002D4700"/>
    <w:rsid w:val="002D4771"/>
    <w:rsid w:val="002D481D"/>
    <w:rsid w:val="002D5020"/>
    <w:rsid w:val="002D5612"/>
    <w:rsid w:val="002D597F"/>
    <w:rsid w:val="002D5A56"/>
    <w:rsid w:val="002D5FF5"/>
    <w:rsid w:val="002D619D"/>
    <w:rsid w:val="002D642D"/>
    <w:rsid w:val="002D6CEA"/>
    <w:rsid w:val="002D6E87"/>
    <w:rsid w:val="002D7357"/>
    <w:rsid w:val="002D76A4"/>
    <w:rsid w:val="002D7F01"/>
    <w:rsid w:val="002E089C"/>
    <w:rsid w:val="002E0C0C"/>
    <w:rsid w:val="002E0DD0"/>
    <w:rsid w:val="002E2037"/>
    <w:rsid w:val="002E2661"/>
    <w:rsid w:val="002E283E"/>
    <w:rsid w:val="002E2A57"/>
    <w:rsid w:val="002E2E0C"/>
    <w:rsid w:val="002E31FD"/>
    <w:rsid w:val="002E3BF2"/>
    <w:rsid w:val="002E3DB4"/>
    <w:rsid w:val="002E41AC"/>
    <w:rsid w:val="002E5255"/>
    <w:rsid w:val="002E5330"/>
    <w:rsid w:val="002E5D4E"/>
    <w:rsid w:val="002E6361"/>
    <w:rsid w:val="002E64E3"/>
    <w:rsid w:val="002E669F"/>
    <w:rsid w:val="002E6E1A"/>
    <w:rsid w:val="002E6F3F"/>
    <w:rsid w:val="002E7589"/>
    <w:rsid w:val="002E799D"/>
    <w:rsid w:val="002E7BFB"/>
    <w:rsid w:val="002E7CA4"/>
    <w:rsid w:val="002F0212"/>
    <w:rsid w:val="002F037D"/>
    <w:rsid w:val="002F0894"/>
    <w:rsid w:val="002F10B4"/>
    <w:rsid w:val="002F1436"/>
    <w:rsid w:val="002F15E9"/>
    <w:rsid w:val="002F1B57"/>
    <w:rsid w:val="002F1B89"/>
    <w:rsid w:val="002F2163"/>
    <w:rsid w:val="002F24BD"/>
    <w:rsid w:val="002F25BF"/>
    <w:rsid w:val="002F2C83"/>
    <w:rsid w:val="002F3895"/>
    <w:rsid w:val="002F3B42"/>
    <w:rsid w:val="002F47C9"/>
    <w:rsid w:val="002F5011"/>
    <w:rsid w:val="002F5088"/>
    <w:rsid w:val="002F5437"/>
    <w:rsid w:val="002F562D"/>
    <w:rsid w:val="002F5E8F"/>
    <w:rsid w:val="002F5E9B"/>
    <w:rsid w:val="002F5F52"/>
    <w:rsid w:val="002F6760"/>
    <w:rsid w:val="002F68D2"/>
    <w:rsid w:val="002F70E1"/>
    <w:rsid w:val="002F77C1"/>
    <w:rsid w:val="002F7F3E"/>
    <w:rsid w:val="00300693"/>
    <w:rsid w:val="00300913"/>
    <w:rsid w:val="00301139"/>
    <w:rsid w:val="00301191"/>
    <w:rsid w:val="00301349"/>
    <w:rsid w:val="0030166D"/>
    <w:rsid w:val="003029F8"/>
    <w:rsid w:val="0030352E"/>
    <w:rsid w:val="003035D9"/>
    <w:rsid w:val="003042C4"/>
    <w:rsid w:val="00304336"/>
    <w:rsid w:val="00304F4A"/>
    <w:rsid w:val="00305C45"/>
    <w:rsid w:val="00305DCC"/>
    <w:rsid w:val="00306037"/>
    <w:rsid w:val="0030660E"/>
    <w:rsid w:val="003067C8"/>
    <w:rsid w:val="0030737B"/>
    <w:rsid w:val="0030786C"/>
    <w:rsid w:val="0030791A"/>
    <w:rsid w:val="00307ACB"/>
    <w:rsid w:val="00310037"/>
    <w:rsid w:val="00310447"/>
    <w:rsid w:val="003104EE"/>
    <w:rsid w:val="00310B71"/>
    <w:rsid w:val="00311202"/>
    <w:rsid w:val="003113C5"/>
    <w:rsid w:val="00311516"/>
    <w:rsid w:val="00311603"/>
    <w:rsid w:val="00311E33"/>
    <w:rsid w:val="00311F28"/>
    <w:rsid w:val="00312114"/>
    <w:rsid w:val="00312488"/>
    <w:rsid w:val="003129F0"/>
    <w:rsid w:val="00313861"/>
    <w:rsid w:val="003142AC"/>
    <w:rsid w:val="00314BF8"/>
    <w:rsid w:val="003154AA"/>
    <w:rsid w:val="00315FCF"/>
    <w:rsid w:val="003160BD"/>
    <w:rsid w:val="00316967"/>
    <w:rsid w:val="00316C10"/>
    <w:rsid w:val="00316FA7"/>
    <w:rsid w:val="0031742F"/>
    <w:rsid w:val="00317935"/>
    <w:rsid w:val="003201CE"/>
    <w:rsid w:val="0032025E"/>
    <w:rsid w:val="00320DCF"/>
    <w:rsid w:val="0032109E"/>
    <w:rsid w:val="0032134D"/>
    <w:rsid w:val="0032152F"/>
    <w:rsid w:val="003225A9"/>
    <w:rsid w:val="00322B5F"/>
    <w:rsid w:val="00322C61"/>
    <w:rsid w:val="003230E1"/>
    <w:rsid w:val="0032334E"/>
    <w:rsid w:val="003233C6"/>
    <w:rsid w:val="0032383F"/>
    <w:rsid w:val="00323A13"/>
    <w:rsid w:val="003245B3"/>
    <w:rsid w:val="00324F0B"/>
    <w:rsid w:val="0032554D"/>
    <w:rsid w:val="00325DA7"/>
    <w:rsid w:val="0032635A"/>
    <w:rsid w:val="003266B8"/>
    <w:rsid w:val="00326BF5"/>
    <w:rsid w:val="003272DC"/>
    <w:rsid w:val="00327903"/>
    <w:rsid w:val="00327CB0"/>
    <w:rsid w:val="00327DA9"/>
    <w:rsid w:val="00327EFC"/>
    <w:rsid w:val="00330138"/>
    <w:rsid w:val="00330329"/>
    <w:rsid w:val="00330742"/>
    <w:rsid w:val="0033086F"/>
    <w:rsid w:val="003309B4"/>
    <w:rsid w:val="00330BE8"/>
    <w:rsid w:val="00330CDC"/>
    <w:rsid w:val="00331132"/>
    <w:rsid w:val="00331347"/>
    <w:rsid w:val="00331ABD"/>
    <w:rsid w:val="00331DDA"/>
    <w:rsid w:val="003324BA"/>
    <w:rsid w:val="003331D9"/>
    <w:rsid w:val="003333E1"/>
    <w:rsid w:val="003337DA"/>
    <w:rsid w:val="00333A91"/>
    <w:rsid w:val="00334236"/>
    <w:rsid w:val="00334305"/>
    <w:rsid w:val="003351B7"/>
    <w:rsid w:val="00335591"/>
    <w:rsid w:val="003358F6"/>
    <w:rsid w:val="00335E96"/>
    <w:rsid w:val="00335F9E"/>
    <w:rsid w:val="00336793"/>
    <w:rsid w:val="003367AB"/>
    <w:rsid w:val="003367CF"/>
    <w:rsid w:val="00336CF0"/>
    <w:rsid w:val="003372F0"/>
    <w:rsid w:val="003373A5"/>
    <w:rsid w:val="0033797B"/>
    <w:rsid w:val="00340012"/>
    <w:rsid w:val="00340B24"/>
    <w:rsid w:val="00340CC7"/>
    <w:rsid w:val="00341952"/>
    <w:rsid w:val="0034243E"/>
    <w:rsid w:val="00342CDD"/>
    <w:rsid w:val="003432AA"/>
    <w:rsid w:val="00343487"/>
    <w:rsid w:val="003435D4"/>
    <w:rsid w:val="00343686"/>
    <w:rsid w:val="003442DA"/>
    <w:rsid w:val="00344903"/>
    <w:rsid w:val="003449A8"/>
    <w:rsid w:val="00344A59"/>
    <w:rsid w:val="0034520E"/>
    <w:rsid w:val="00345A90"/>
    <w:rsid w:val="00345ACB"/>
    <w:rsid w:val="00345FA4"/>
    <w:rsid w:val="0034629F"/>
    <w:rsid w:val="003465BA"/>
    <w:rsid w:val="00346708"/>
    <w:rsid w:val="00346C5C"/>
    <w:rsid w:val="00346EF9"/>
    <w:rsid w:val="00347A1C"/>
    <w:rsid w:val="00347C6E"/>
    <w:rsid w:val="00347D34"/>
    <w:rsid w:val="003503C5"/>
    <w:rsid w:val="00350473"/>
    <w:rsid w:val="003504D7"/>
    <w:rsid w:val="0035089A"/>
    <w:rsid w:val="00351C6E"/>
    <w:rsid w:val="003525ED"/>
    <w:rsid w:val="00352A2E"/>
    <w:rsid w:val="00352D46"/>
    <w:rsid w:val="00352EE6"/>
    <w:rsid w:val="0035363A"/>
    <w:rsid w:val="0035387F"/>
    <w:rsid w:val="00353DDA"/>
    <w:rsid w:val="0035464D"/>
    <w:rsid w:val="00354C83"/>
    <w:rsid w:val="00355079"/>
    <w:rsid w:val="003551B9"/>
    <w:rsid w:val="00355201"/>
    <w:rsid w:val="00355581"/>
    <w:rsid w:val="00355F2A"/>
    <w:rsid w:val="003569C1"/>
    <w:rsid w:val="00356E5A"/>
    <w:rsid w:val="003571E3"/>
    <w:rsid w:val="0035723F"/>
    <w:rsid w:val="00357BB3"/>
    <w:rsid w:val="0036073F"/>
    <w:rsid w:val="0036091C"/>
    <w:rsid w:val="00361668"/>
    <w:rsid w:val="00361D49"/>
    <w:rsid w:val="00361DD9"/>
    <w:rsid w:val="0036202C"/>
    <w:rsid w:val="0036253E"/>
    <w:rsid w:val="00362A43"/>
    <w:rsid w:val="00362B56"/>
    <w:rsid w:val="00362C34"/>
    <w:rsid w:val="00363507"/>
    <w:rsid w:val="003641C6"/>
    <w:rsid w:val="00364607"/>
    <w:rsid w:val="00364686"/>
    <w:rsid w:val="003648C9"/>
    <w:rsid w:val="00365370"/>
    <w:rsid w:val="00366465"/>
    <w:rsid w:val="00366B2A"/>
    <w:rsid w:val="00366BE0"/>
    <w:rsid w:val="00367891"/>
    <w:rsid w:val="00367C9D"/>
    <w:rsid w:val="00370ACF"/>
    <w:rsid w:val="00370F73"/>
    <w:rsid w:val="00371064"/>
    <w:rsid w:val="0037119A"/>
    <w:rsid w:val="003715BB"/>
    <w:rsid w:val="003718D1"/>
    <w:rsid w:val="00372A4B"/>
    <w:rsid w:val="00373AF5"/>
    <w:rsid w:val="003746DE"/>
    <w:rsid w:val="003752DC"/>
    <w:rsid w:val="0037564F"/>
    <w:rsid w:val="00375F3B"/>
    <w:rsid w:val="00375FEC"/>
    <w:rsid w:val="003760B1"/>
    <w:rsid w:val="00376110"/>
    <w:rsid w:val="00376309"/>
    <w:rsid w:val="00376351"/>
    <w:rsid w:val="00376C7D"/>
    <w:rsid w:val="003774C7"/>
    <w:rsid w:val="00377562"/>
    <w:rsid w:val="00377940"/>
    <w:rsid w:val="00380262"/>
    <w:rsid w:val="003808FE"/>
    <w:rsid w:val="00380DBE"/>
    <w:rsid w:val="0038180C"/>
    <w:rsid w:val="003818B2"/>
    <w:rsid w:val="00381BA8"/>
    <w:rsid w:val="00381D8A"/>
    <w:rsid w:val="003824A1"/>
    <w:rsid w:val="0038311A"/>
    <w:rsid w:val="00383390"/>
    <w:rsid w:val="003836F0"/>
    <w:rsid w:val="00383A22"/>
    <w:rsid w:val="00383DE8"/>
    <w:rsid w:val="00383E1F"/>
    <w:rsid w:val="00384329"/>
    <w:rsid w:val="00384956"/>
    <w:rsid w:val="00384B5A"/>
    <w:rsid w:val="0038511B"/>
    <w:rsid w:val="0038583F"/>
    <w:rsid w:val="00385A13"/>
    <w:rsid w:val="00386A13"/>
    <w:rsid w:val="00386E26"/>
    <w:rsid w:val="00386FA5"/>
    <w:rsid w:val="00387561"/>
    <w:rsid w:val="00387AE9"/>
    <w:rsid w:val="00387B0D"/>
    <w:rsid w:val="00387B59"/>
    <w:rsid w:val="00390252"/>
    <w:rsid w:val="00390A83"/>
    <w:rsid w:val="00390E82"/>
    <w:rsid w:val="003916C2"/>
    <w:rsid w:val="00391D7B"/>
    <w:rsid w:val="00391DF9"/>
    <w:rsid w:val="003923C4"/>
    <w:rsid w:val="003924DA"/>
    <w:rsid w:val="00392829"/>
    <w:rsid w:val="00392C63"/>
    <w:rsid w:val="00392D30"/>
    <w:rsid w:val="003942C0"/>
    <w:rsid w:val="0039492B"/>
    <w:rsid w:val="003965F5"/>
    <w:rsid w:val="00396B26"/>
    <w:rsid w:val="00396D3C"/>
    <w:rsid w:val="0039733B"/>
    <w:rsid w:val="00397946"/>
    <w:rsid w:val="003A0038"/>
    <w:rsid w:val="003A0589"/>
    <w:rsid w:val="003A0746"/>
    <w:rsid w:val="003A1346"/>
    <w:rsid w:val="003A1769"/>
    <w:rsid w:val="003A17BD"/>
    <w:rsid w:val="003A1916"/>
    <w:rsid w:val="003A1A44"/>
    <w:rsid w:val="003A1B3F"/>
    <w:rsid w:val="003A1C70"/>
    <w:rsid w:val="003A26BB"/>
    <w:rsid w:val="003A2958"/>
    <w:rsid w:val="003A3289"/>
    <w:rsid w:val="003A3AD0"/>
    <w:rsid w:val="003A3B04"/>
    <w:rsid w:val="003A4D83"/>
    <w:rsid w:val="003A533B"/>
    <w:rsid w:val="003A589D"/>
    <w:rsid w:val="003A6020"/>
    <w:rsid w:val="003A61D5"/>
    <w:rsid w:val="003A627B"/>
    <w:rsid w:val="003A6B16"/>
    <w:rsid w:val="003A6BE1"/>
    <w:rsid w:val="003A72B6"/>
    <w:rsid w:val="003B05EB"/>
    <w:rsid w:val="003B0C36"/>
    <w:rsid w:val="003B117E"/>
    <w:rsid w:val="003B12E3"/>
    <w:rsid w:val="003B179D"/>
    <w:rsid w:val="003B1C9B"/>
    <w:rsid w:val="003B1CA5"/>
    <w:rsid w:val="003B27BF"/>
    <w:rsid w:val="003B29E6"/>
    <w:rsid w:val="003B2E16"/>
    <w:rsid w:val="003B3AAE"/>
    <w:rsid w:val="003B3C34"/>
    <w:rsid w:val="003B432F"/>
    <w:rsid w:val="003B45A6"/>
    <w:rsid w:val="003B45AC"/>
    <w:rsid w:val="003B46C8"/>
    <w:rsid w:val="003B4815"/>
    <w:rsid w:val="003B4E25"/>
    <w:rsid w:val="003B4F4A"/>
    <w:rsid w:val="003B52A2"/>
    <w:rsid w:val="003B588B"/>
    <w:rsid w:val="003B60E4"/>
    <w:rsid w:val="003B6ABA"/>
    <w:rsid w:val="003B6D1E"/>
    <w:rsid w:val="003B74CE"/>
    <w:rsid w:val="003B7970"/>
    <w:rsid w:val="003B7A0F"/>
    <w:rsid w:val="003B7C34"/>
    <w:rsid w:val="003C01D6"/>
    <w:rsid w:val="003C1099"/>
    <w:rsid w:val="003C1675"/>
    <w:rsid w:val="003C2430"/>
    <w:rsid w:val="003C2619"/>
    <w:rsid w:val="003C2F5D"/>
    <w:rsid w:val="003C324A"/>
    <w:rsid w:val="003C34A8"/>
    <w:rsid w:val="003C3A1D"/>
    <w:rsid w:val="003C3B86"/>
    <w:rsid w:val="003C5EA8"/>
    <w:rsid w:val="003C6118"/>
    <w:rsid w:val="003C6212"/>
    <w:rsid w:val="003C694C"/>
    <w:rsid w:val="003C7129"/>
    <w:rsid w:val="003C73F2"/>
    <w:rsid w:val="003C7605"/>
    <w:rsid w:val="003D0B38"/>
    <w:rsid w:val="003D0E6F"/>
    <w:rsid w:val="003D1088"/>
    <w:rsid w:val="003D1192"/>
    <w:rsid w:val="003D1368"/>
    <w:rsid w:val="003D19D9"/>
    <w:rsid w:val="003D1B9B"/>
    <w:rsid w:val="003D24C9"/>
    <w:rsid w:val="003D2589"/>
    <w:rsid w:val="003D3278"/>
    <w:rsid w:val="003D4343"/>
    <w:rsid w:val="003D45F3"/>
    <w:rsid w:val="003D52B7"/>
    <w:rsid w:val="003D54E1"/>
    <w:rsid w:val="003D5C09"/>
    <w:rsid w:val="003D5EFF"/>
    <w:rsid w:val="003D61AB"/>
    <w:rsid w:val="003D65FD"/>
    <w:rsid w:val="003D6911"/>
    <w:rsid w:val="003D6D3A"/>
    <w:rsid w:val="003D721E"/>
    <w:rsid w:val="003E0DED"/>
    <w:rsid w:val="003E0DF4"/>
    <w:rsid w:val="003E103B"/>
    <w:rsid w:val="003E1046"/>
    <w:rsid w:val="003E20AA"/>
    <w:rsid w:val="003E2270"/>
    <w:rsid w:val="003E2551"/>
    <w:rsid w:val="003E2BED"/>
    <w:rsid w:val="003E2D70"/>
    <w:rsid w:val="003E31EC"/>
    <w:rsid w:val="003E404D"/>
    <w:rsid w:val="003E41B1"/>
    <w:rsid w:val="003E567E"/>
    <w:rsid w:val="003E6174"/>
    <w:rsid w:val="003E677B"/>
    <w:rsid w:val="003E6D0B"/>
    <w:rsid w:val="003E70F4"/>
    <w:rsid w:val="003E72B1"/>
    <w:rsid w:val="003F00B7"/>
    <w:rsid w:val="003F0404"/>
    <w:rsid w:val="003F059D"/>
    <w:rsid w:val="003F078C"/>
    <w:rsid w:val="003F0A43"/>
    <w:rsid w:val="003F0A48"/>
    <w:rsid w:val="003F0AE7"/>
    <w:rsid w:val="003F149C"/>
    <w:rsid w:val="003F1599"/>
    <w:rsid w:val="003F1C1B"/>
    <w:rsid w:val="003F1DE2"/>
    <w:rsid w:val="003F1E3A"/>
    <w:rsid w:val="003F1E4F"/>
    <w:rsid w:val="003F1F08"/>
    <w:rsid w:val="003F1F7D"/>
    <w:rsid w:val="003F2334"/>
    <w:rsid w:val="003F30E6"/>
    <w:rsid w:val="003F3F20"/>
    <w:rsid w:val="003F3F96"/>
    <w:rsid w:val="003F42D1"/>
    <w:rsid w:val="003F437A"/>
    <w:rsid w:val="003F45ED"/>
    <w:rsid w:val="003F559A"/>
    <w:rsid w:val="003F56E8"/>
    <w:rsid w:val="003F5BD5"/>
    <w:rsid w:val="003F68E5"/>
    <w:rsid w:val="003F6C23"/>
    <w:rsid w:val="003F7BD4"/>
    <w:rsid w:val="003F7C35"/>
    <w:rsid w:val="003F7F6B"/>
    <w:rsid w:val="004000F8"/>
    <w:rsid w:val="0040020F"/>
    <w:rsid w:val="00400486"/>
    <w:rsid w:val="00400F62"/>
    <w:rsid w:val="00400FAA"/>
    <w:rsid w:val="00401802"/>
    <w:rsid w:val="00401A58"/>
    <w:rsid w:val="00401C63"/>
    <w:rsid w:val="0040248D"/>
    <w:rsid w:val="004033AF"/>
    <w:rsid w:val="00403B49"/>
    <w:rsid w:val="00404407"/>
    <w:rsid w:val="00404F5B"/>
    <w:rsid w:val="00405077"/>
    <w:rsid w:val="00405405"/>
    <w:rsid w:val="004058A0"/>
    <w:rsid w:val="00405FC0"/>
    <w:rsid w:val="00405FD4"/>
    <w:rsid w:val="00406340"/>
    <w:rsid w:val="004067E1"/>
    <w:rsid w:val="00406CB7"/>
    <w:rsid w:val="004101C7"/>
    <w:rsid w:val="00410D74"/>
    <w:rsid w:val="004117B2"/>
    <w:rsid w:val="00412382"/>
    <w:rsid w:val="004131E8"/>
    <w:rsid w:val="00413442"/>
    <w:rsid w:val="004136A9"/>
    <w:rsid w:val="00413BF8"/>
    <w:rsid w:val="00413CEF"/>
    <w:rsid w:val="00414196"/>
    <w:rsid w:val="00414996"/>
    <w:rsid w:val="00414FB6"/>
    <w:rsid w:val="004150A9"/>
    <w:rsid w:val="00415868"/>
    <w:rsid w:val="0041619F"/>
    <w:rsid w:val="004164EB"/>
    <w:rsid w:val="00416725"/>
    <w:rsid w:val="004168BE"/>
    <w:rsid w:val="00416B9A"/>
    <w:rsid w:val="00416D79"/>
    <w:rsid w:val="00416FDD"/>
    <w:rsid w:val="004170D2"/>
    <w:rsid w:val="004172DE"/>
    <w:rsid w:val="00417C71"/>
    <w:rsid w:val="00420610"/>
    <w:rsid w:val="00420E90"/>
    <w:rsid w:val="0042103E"/>
    <w:rsid w:val="0042153A"/>
    <w:rsid w:val="004216FA"/>
    <w:rsid w:val="00421781"/>
    <w:rsid w:val="004218C4"/>
    <w:rsid w:val="004220F3"/>
    <w:rsid w:val="0042233B"/>
    <w:rsid w:val="00422DE1"/>
    <w:rsid w:val="00422F61"/>
    <w:rsid w:val="00423BF2"/>
    <w:rsid w:val="00423E02"/>
    <w:rsid w:val="00423F2F"/>
    <w:rsid w:val="004242F7"/>
    <w:rsid w:val="00424BF5"/>
    <w:rsid w:val="00424E5D"/>
    <w:rsid w:val="0042504B"/>
    <w:rsid w:val="00425082"/>
    <w:rsid w:val="00425B9B"/>
    <w:rsid w:val="0042635D"/>
    <w:rsid w:val="004264A8"/>
    <w:rsid w:val="00426831"/>
    <w:rsid w:val="00426BB7"/>
    <w:rsid w:val="00426D22"/>
    <w:rsid w:val="0042750B"/>
    <w:rsid w:val="004276CA"/>
    <w:rsid w:val="0042777D"/>
    <w:rsid w:val="00430406"/>
    <w:rsid w:val="0043044B"/>
    <w:rsid w:val="00430CB4"/>
    <w:rsid w:val="00430F83"/>
    <w:rsid w:val="004310C0"/>
    <w:rsid w:val="00431949"/>
    <w:rsid w:val="00431B7C"/>
    <w:rsid w:val="00431CE0"/>
    <w:rsid w:val="00431FF0"/>
    <w:rsid w:val="00432079"/>
    <w:rsid w:val="00432F7A"/>
    <w:rsid w:val="00433717"/>
    <w:rsid w:val="00433815"/>
    <w:rsid w:val="00434551"/>
    <w:rsid w:val="004347DA"/>
    <w:rsid w:val="00435585"/>
    <w:rsid w:val="004355DE"/>
    <w:rsid w:val="00436F53"/>
    <w:rsid w:val="004372B6"/>
    <w:rsid w:val="00437D84"/>
    <w:rsid w:val="00437E8A"/>
    <w:rsid w:val="00437F50"/>
    <w:rsid w:val="004401B5"/>
    <w:rsid w:val="0044073B"/>
    <w:rsid w:val="004408AA"/>
    <w:rsid w:val="0044131D"/>
    <w:rsid w:val="0044182F"/>
    <w:rsid w:val="00441F0F"/>
    <w:rsid w:val="00441FB1"/>
    <w:rsid w:val="004422B0"/>
    <w:rsid w:val="00442B49"/>
    <w:rsid w:val="0044320E"/>
    <w:rsid w:val="00443993"/>
    <w:rsid w:val="00443B88"/>
    <w:rsid w:val="0044453F"/>
    <w:rsid w:val="0044487E"/>
    <w:rsid w:val="0044494E"/>
    <w:rsid w:val="004453E8"/>
    <w:rsid w:val="00445636"/>
    <w:rsid w:val="00445735"/>
    <w:rsid w:val="00445D97"/>
    <w:rsid w:val="00445FD1"/>
    <w:rsid w:val="004460FE"/>
    <w:rsid w:val="00446811"/>
    <w:rsid w:val="00446B11"/>
    <w:rsid w:val="00446BA0"/>
    <w:rsid w:val="004471AE"/>
    <w:rsid w:val="0044731C"/>
    <w:rsid w:val="0044759A"/>
    <w:rsid w:val="00447636"/>
    <w:rsid w:val="0045051A"/>
    <w:rsid w:val="004515F6"/>
    <w:rsid w:val="004519BA"/>
    <w:rsid w:val="0045257F"/>
    <w:rsid w:val="00452DAC"/>
    <w:rsid w:val="00453B93"/>
    <w:rsid w:val="00453C3C"/>
    <w:rsid w:val="00453D7F"/>
    <w:rsid w:val="00453EFC"/>
    <w:rsid w:val="004540DB"/>
    <w:rsid w:val="004542E7"/>
    <w:rsid w:val="0045441B"/>
    <w:rsid w:val="00454FE1"/>
    <w:rsid w:val="0045545C"/>
    <w:rsid w:val="00455B78"/>
    <w:rsid w:val="00455B9C"/>
    <w:rsid w:val="00456052"/>
    <w:rsid w:val="00456177"/>
    <w:rsid w:val="004575EC"/>
    <w:rsid w:val="004579C3"/>
    <w:rsid w:val="00457B37"/>
    <w:rsid w:val="00457D2E"/>
    <w:rsid w:val="00457DE6"/>
    <w:rsid w:val="0046013D"/>
    <w:rsid w:val="004605F5"/>
    <w:rsid w:val="004608E5"/>
    <w:rsid w:val="00461181"/>
    <w:rsid w:val="0046144E"/>
    <w:rsid w:val="004614B3"/>
    <w:rsid w:val="00461BCE"/>
    <w:rsid w:val="00462E2C"/>
    <w:rsid w:val="004631BE"/>
    <w:rsid w:val="004632CA"/>
    <w:rsid w:val="00463C95"/>
    <w:rsid w:val="00464237"/>
    <w:rsid w:val="00464363"/>
    <w:rsid w:val="004648EC"/>
    <w:rsid w:val="00464BDB"/>
    <w:rsid w:val="00464D80"/>
    <w:rsid w:val="00465137"/>
    <w:rsid w:val="00465227"/>
    <w:rsid w:val="004653E1"/>
    <w:rsid w:val="00465448"/>
    <w:rsid w:val="00466DA0"/>
    <w:rsid w:val="0046743D"/>
    <w:rsid w:val="0046797E"/>
    <w:rsid w:val="00467A9E"/>
    <w:rsid w:val="00467B64"/>
    <w:rsid w:val="00467ED3"/>
    <w:rsid w:val="004705F0"/>
    <w:rsid w:val="0047065C"/>
    <w:rsid w:val="00470A4A"/>
    <w:rsid w:val="00471F0C"/>
    <w:rsid w:val="004722E5"/>
    <w:rsid w:val="00472813"/>
    <w:rsid w:val="00472877"/>
    <w:rsid w:val="00472942"/>
    <w:rsid w:val="00472BE8"/>
    <w:rsid w:val="00473823"/>
    <w:rsid w:val="004740D3"/>
    <w:rsid w:val="004745A8"/>
    <w:rsid w:val="004749F8"/>
    <w:rsid w:val="00474EAF"/>
    <w:rsid w:val="0047560E"/>
    <w:rsid w:val="004762D9"/>
    <w:rsid w:val="0047635D"/>
    <w:rsid w:val="00476560"/>
    <w:rsid w:val="0047686B"/>
    <w:rsid w:val="00476F36"/>
    <w:rsid w:val="00477000"/>
    <w:rsid w:val="0047755B"/>
    <w:rsid w:val="00480593"/>
    <w:rsid w:val="0048062F"/>
    <w:rsid w:val="00480E0F"/>
    <w:rsid w:val="00481723"/>
    <w:rsid w:val="004822CD"/>
    <w:rsid w:val="00482579"/>
    <w:rsid w:val="00482B78"/>
    <w:rsid w:val="004833E3"/>
    <w:rsid w:val="0048365A"/>
    <w:rsid w:val="00483C5E"/>
    <w:rsid w:val="00483FDC"/>
    <w:rsid w:val="0048401A"/>
    <w:rsid w:val="00484D57"/>
    <w:rsid w:val="00484F57"/>
    <w:rsid w:val="0048508B"/>
    <w:rsid w:val="004854D0"/>
    <w:rsid w:val="004859DC"/>
    <w:rsid w:val="00485DF5"/>
    <w:rsid w:val="0048665D"/>
    <w:rsid w:val="00486C01"/>
    <w:rsid w:val="00487BC9"/>
    <w:rsid w:val="00490207"/>
    <w:rsid w:val="00490749"/>
    <w:rsid w:val="0049124A"/>
    <w:rsid w:val="00491741"/>
    <w:rsid w:val="00491B78"/>
    <w:rsid w:val="004923BB"/>
    <w:rsid w:val="004926B5"/>
    <w:rsid w:val="00493317"/>
    <w:rsid w:val="004936E6"/>
    <w:rsid w:val="00493DAC"/>
    <w:rsid w:val="00494555"/>
    <w:rsid w:val="004952AF"/>
    <w:rsid w:val="0049542E"/>
    <w:rsid w:val="00495835"/>
    <w:rsid w:val="00495979"/>
    <w:rsid w:val="00495C7C"/>
    <w:rsid w:val="00496631"/>
    <w:rsid w:val="004968D3"/>
    <w:rsid w:val="00496ADB"/>
    <w:rsid w:val="0049709D"/>
    <w:rsid w:val="0049745E"/>
    <w:rsid w:val="00497BB2"/>
    <w:rsid w:val="004A030E"/>
    <w:rsid w:val="004A074A"/>
    <w:rsid w:val="004A0B90"/>
    <w:rsid w:val="004A0C45"/>
    <w:rsid w:val="004A1177"/>
    <w:rsid w:val="004A14BA"/>
    <w:rsid w:val="004A169D"/>
    <w:rsid w:val="004A1C92"/>
    <w:rsid w:val="004A201A"/>
    <w:rsid w:val="004A2197"/>
    <w:rsid w:val="004A2EDB"/>
    <w:rsid w:val="004A30BF"/>
    <w:rsid w:val="004A311C"/>
    <w:rsid w:val="004A33D6"/>
    <w:rsid w:val="004A3434"/>
    <w:rsid w:val="004A4236"/>
    <w:rsid w:val="004A463B"/>
    <w:rsid w:val="004A48CE"/>
    <w:rsid w:val="004A4AF6"/>
    <w:rsid w:val="004A4E99"/>
    <w:rsid w:val="004A4ECC"/>
    <w:rsid w:val="004A5454"/>
    <w:rsid w:val="004A5B52"/>
    <w:rsid w:val="004A65C7"/>
    <w:rsid w:val="004A6750"/>
    <w:rsid w:val="004A7630"/>
    <w:rsid w:val="004B00DC"/>
    <w:rsid w:val="004B07D5"/>
    <w:rsid w:val="004B0DD4"/>
    <w:rsid w:val="004B215C"/>
    <w:rsid w:val="004B28AC"/>
    <w:rsid w:val="004B30C5"/>
    <w:rsid w:val="004B3D01"/>
    <w:rsid w:val="004B3D86"/>
    <w:rsid w:val="004B4188"/>
    <w:rsid w:val="004B437E"/>
    <w:rsid w:val="004B43D3"/>
    <w:rsid w:val="004B47C3"/>
    <w:rsid w:val="004B4E55"/>
    <w:rsid w:val="004B55B9"/>
    <w:rsid w:val="004B58BB"/>
    <w:rsid w:val="004B5F20"/>
    <w:rsid w:val="004B6642"/>
    <w:rsid w:val="004B668C"/>
    <w:rsid w:val="004B7048"/>
    <w:rsid w:val="004B706F"/>
    <w:rsid w:val="004B7336"/>
    <w:rsid w:val="004B7560"/>
    <w:rsid w:val="004B7AFD"/>
    <w:rsid w:val="004C008C"/>
    <w:rsid w:val="004C032A"/>
    <w:rsid w:val="004C03B5"/>
    <w:rsid w:val="004C0667"/>
    <w:rsid w:val="004C0AC7"/>
    <w:rsid w:val="004C10CA"/>
    <w:rsid w:val="004C13DD"/>
    <w:rsid w:val="004C14CD"/>
    <w:rsid w:val="004C2835"/>
    <w:rsid w:val="004C2D78"/>
    <w:rsid w:val="004C3685"/>
    <w:rsid w:val="004C36B4"/>
    <w:rsid w:val="004C418D"/>
    <w:rsid w:val="004C444F"/>
    <w:rsid w:val="004C4751"/>
    <w:rsid w:val="004C484E"/>
    <w:rsid w:val="004C4904"/>
    <w:rsid w:val="004C4A8C"/>
    <w:rsid w:val="004C500D"/>
    <w:rsid w:val="004C54EE"/>
    <w:rsid w:val="004C59C8"/>
    <w:rsid w:val="004C5E0E"/>
    <w:rsid w:val="004C5F06"/>
    <w:rsid w:val="004C6164"/>
    <w:rsid w:val="004C6659"/>
    <w:rsid w:val="004C68A8"/>
    <w:rsid w:val="004C6B4F"/>
    <w:rsid w:val="004C6BB5"/>
    <w:rsid w:val="004C7365"/>
    <w:rsid w:val="004D09B3"/>
    <w:rsid w:val="004D0EAF"/>
    <w:rsid w:val="004D1AC6"/>
    <w:rsid w:val="004D1B96"/>
    <w:rsid w:val="004D1D62"/>
    <w:rsid w:val="004D314D"/>
    <w:rsid w:val="004D3A3C"/>
    <w:rsid w:val="004D3DBF"/>
    <w:rsid w:val="004D40C8"/>
    <w:rsid w:val="004D45FF"/>
    <w:rsid w:val="004D5091"/>
    <w:rsid w:val="004D538D"/>
    <w:rsid w:val="004D5544"/>
    <w:rsid w:val="004D65DF"/>
    <w:rsid w:val="004D6B55"/>
    <w:rsid w:val="004D73F1"/>
    <w:rsid w:val="004D790F"/>
    <w:rsid w:val="004E00F9"/>
    <w:rsid w:val="004E0BCB"/>
    <w:rsid w:val="004E0EAA"/>
    <w:rsid w:val="004E11A7"/>
    <w:rsid w:val="004E1265"/>
    <w:rsid w:val="004E1279"/>
    <w:rsid w:val="004E27E4"/>
    <w:rsid w:val="004E293E"/>
    <w:rsid w:val="004E32A3"/>
    <w:rsid w:val="004E334D"/>
    <w:rsid w:val="004E357A"/>
    <w:rsid w:val="004E3BAB"/>
    <w:rsid w:val="004E402D"/>
    <w:rsid w:val="004E4699"/>
    <w:rsid w:val="004E482F"/>
    <w:rsid w:val="004E4DB8"/>
    <w:rsid w:val="004E4F40"/>
    <w:rsid w:val="004E53DB"/>
    <w:rsid w:val="004E5484"/>
    <w:rsid w:val="004E594A"/>
    <w:rsid w:val="004E5D16"/>
    <w:rsid w:val="004E5F78"/>
    <w:rsid w:val="004E67DF"/>
    <w:rsid w:val="004E6CF6"/>
    <w:rsid w:val="004E6DE1"/>
    <w:rsid w:val="004E7094"/>
    <w:rsid w:val="004E718B"/>
    <w:rsid w:val="004E7543"/>
    <w:rsid w:val="004E795D"/>
    <w:rsid w:val="004E7C91"/>
    <w:rsid w:val="004E7D68"/>
    <w:rsid w:val="004F01D2"/>
    <w:rsid w:val="004F0A6A"/>
    <w:rsid w:val="004F0D72"/>
    <w:rsid w:val="004F0E6E"/>
    <w:rsid w:val="004F12E1"/>
    <w:rsid w:val="004F1A03"/>
    <w:rsid w:val="004F1B22"/>
    <w:rsid w:val="004F1F08"/>
    <w:rsid w:val="004F31F1"/>
    <w:rsid w:val="004F348F"/>
    <w:rsid w:val="004F39D0"/>
    <w:rsid w:val="004F3A52"/>
    <w:rsid w:val="004F3CF1"/>
    <w:rsid w:val="004F3E5E"/>
    <w:rsid w:val="004F420E"/>
    <w:rsid w:val="004F421C"/>
    <w:rsid w:val="004F425F"/>
    <w:rsid w:val="004F4338"/>
    <w:rsid w:val="004F48FA"/>
    <w:rsid w:val="004F4CB5"/>
    <w:rsid w:val="004F5259"/>
    <w:rsid w:val="004F5323"/>
    <w:rsid w:val="004F54A7"/>
    <w:rsid w:val="004F5C99"/>
    <w:rsid w:val="004F62D4"/>
    <w:rsid w:val="004F6662"/>
    <w:rsid w:val="004F6896"/>
    <w:rsid w:val="004F6995"/>
    <w:rsid w:val="004F7625"/>
    <w:rsid w:val="004F774F"/>
    <w:rsid w:val="004F7864"/>
    <w:rsid w:val="004F7A16"/>
    <w:rsid w:val="00500142"/>
    <w:rsid w:val="0050016A"/>
    <w:rsid w:val="005005BE"/>
    <w:rsid w:val="00501061"/>
    <w:rsid w:val="005014DB"/>
    <w:rsid w:val="0050165D"/>
    <w:rsid w:val="005017FE"/>
    <w:rsid w:val="00501EA1"/>
    <w:rsid w:val="00502BD7"/>
    <w:rsid w:val="00502EAE"/>
    <w:rsid w:val="0050369F"/>
    <w:rsid w:val="00503A77"/>
    <w:rsid w:val="00504096"/>
    <w:rsid w:val="00504485"/>
    <w:rsid w:val="00504F56"/>
    <w:rsid w:val="005059D2"/>
    <w:rsid w:val="00506546"/>
    <w:rsid w:val="00506B72"/>
    <w:rsid w:val="0050740B"/>
    <w:rsid w:val="00507DA2"/>
    <w:rsid w:val="00507E88"/>
    <w:rsid w:val="0051002A"/>
    <w:rsid w:val="0051086A"/>
    <w:rsid w:val="00510A93"/>
    <w:rsid w:val="00510BEF"/>
    <w:rsid w:val="005122B3"/>
    <w:rsid w:val="005126ED"/>
    <w:rsid w:val="00513583"/>
    <w:rsid w:val="00513802"/>
    <w:rsid w:val="0051397A"/>
    <w:rsid w:val="00513B99"/>
    <w:rsid w:val="005149B3"/>
    <w:rsid w:val="005149FD"/>
    <w:rsid w:val="00514B93"/>
    <w:rsid w:val="00515009"/>
    <w:rsid w:val="005150F2"/>
    <w:rsid w:val="00515976"/>
    <w:rsid w:val="0051606A"/>
    <w:rsid w:val="00516E21"/>
    <w:rsid w:val="00517AE4"/>
    <w:rsid w:val="0052070B"/>
    <w:rsid w:val="00520C39"/>
    <w:rsid w:val="00520CE3"/>
    <w:rsid w:val="00520D25"/>
    <w:rsid w:val="005216E7"/>
    <w:rsid w:val="00521704"/>
    <w:rsid w:val="00521858"/>
    <w:rsid w:val="0052188A"/>
    <w:rsid w:val="00521F0D"/>
    <w:rsid w:val="00522460"/>
    <w:rsid w:val="00522557"/>
    <w:rsid w:val="0052297B"/>
    <w:rsid w:val="00522FBA"/>
    <w:rsid w:val="00523309"/>
    <w:rsid w:val="00523482"/>
    <w:rsid w:val="00523A1F"/>
    <w:rsid w:val="00523A3C"/>
    <w:rsid w:val="0052423F"/>
    <w:rsid w:val="00525453"/>
    <w:rsid w:val="0052567A"/>
    <w:rsid w:val="0052626F"/>
    <w:rsid w:val="0052658E"/>
    <w:rsid w:val="00526789"/>
    <w:rsid w:val="00526852"/>
    <w:rsid w:val="00527506"/>
    <w:rsid w:val="005275BC"/>
    <w:rsid w:val="00527818"/>
    <w:rsid w:val="00527C39"/>
    <w:rsid w:val="00527C7D"/>
    <w:rsid w:val="005309C4"/>
    <w:rsid w:val="00530C60"/>
    <w:rsid w:val="005311E5"/>
    <w:rsid w:val="0053134B"/>
    <w:rsid w:val="0053139E"/>
    <w:rsid w:val="00531436"/>
    <w:rsid w:val="00531447"/>
    <w:rsid w:val="005318A6"/>
    <w:rsid w:val="00531A9D"/>
    <w:rsid w:val="00532536"/>
    <w:rsid w:val="0053271E"/>
    <w:rsid w:val="00532B4F"/>
    <w:rsid w:val="00532D30"/>
    <w:rsid w:val="0053364D"/>
    <w:rsid w:val="00533756"/>
    <w:rsid w:val="005338B1"/>
    <w:rsid w:val="00534AAC"/>
    <w:rsid w:val="00534B6C"/>
    <w:rsid w:val="00534F6F"/>
    <w:rsid w:val="00535583"/>
    <w:rsid w:val="00535914"/>
    <w:rsid w:val="00536146"/>
    <w:rsid w:val="00536CFF"/>
    <w:rsid w:val="00536F85"/>
    <w:rsid w:val="005370AC"/>
    <w:rsid w:val="00537762"/>
    <w:rsid w:val="0053794A"/>
    <w:rsid w:val="00540A85"/>
    <w:rsid w:val="00541D56"/>
    <w:rsid w:val="00541F52"/>
    <w:rsid w:val="0054200B"/>
    <w:rsid w:val="00542862"/>
    <w:rsid w:val="00542D36"/>
    <w:rsid w:val="00542F84"/>
    <w:rsid w:val="0054363E"/>
    <w:rsid w:val="00543AC7"/>
    <w:rsid w:val="00543FBB"/>
    <w:rsid w:val="00544253"/>
    <w:rsid w:val="005442D1"/>
    <w:rsid w:val="0054635C"/>
    <w:rsid w:val="00546598"/>
    <w:rsid w:val="00546B64"/>
    <w:rsid w:val="00546DF2"/>
    <w:rsid w:val="0054751E"/>
    <w:rsid w:val="0054775B"/>
    <w:rsid w:val="00547973"/>
    <w:rsid w:val="00547E94"/>
    <w:rsid w:val="00550247"/>
    <w:rsid w:val="005509D4"/>
    <w:rsid w:val="00550D14"/>
    <w:rsid w:val="00550FD2"/>
    <w:rsid w:val="00551C44"/>
    <w:rsid w:val="00552574"/>
    <w:rsid w:val="00552F9D"/>
    <w:rsid w:val="0055345E"/>
    <w:rsid w:val="005541DC"/>
    <w:rsid w:val="00554D8D"/>
    <w:rsid w:val="0055531F"/>
    <w:rsid w:val="00555343"/>
    <w:rsid w:val="005563B4"/>
    <w:rsid w:val="00557302"/>
    <w:rsid w:val="00557917"/>
    <w:rsid w:val="00557989"/>
    <w:rsid w:val="0056181F"/>
    <w:rsid w:val="00561B82"/>
    <w:rsid w:val="00561CC0"/>
    <w:rsid w:val="00561DCD"/>
    <w:rsid w:val="00562222"/>
    <w:rsid w:val="00562869"/>
    <w:rsid w:val="00562984"/>
    <w:rsid w:val="00562A71"/>
    <w:rsid w:val="0056326F"/>
    <w:rsid w:val="00563847"/>
    <w:rsid w:val="00563BE6"/>
    <w:rsid w:val="00563C01"/>
    <w:rsid w:val="00563EAB"/>
    <w:rsid w:val="00564743"/>
    <w:rsid w:val="00564A35"/>
    <w:rsid w:val="00564E43"/>
    <w:rsid w:val="00565E3D"/>
    <w:rsid w:val="00566298"/>
    <w:rsid w:val="00566596"/>
    <w:rsid w:val="005700B3"/>
    <w:rsid w:val="00570366"/>
    <w:rsid w:val="0057052D"/>
    <w:rsid w:val="0057067C"/>
    <w:rsid w:val="00570B5E"/>
    <w:rsid w:val="00570CCF"/>
    <w:rsid w:val="0057102C"/>
    <w:rsid w:val="0057102E"/>
    <w:rsid w:val="0057174B"/>
    <w:rsid w:val="00572928"/>
    <w:rsid w:val="00573B2B"/>
    <w:rsid w:val="00573D94"/>
    <w:rsid w:val="00573E90"/>
    <w:rsid w:val="00573F32"/>
    <w:rsid w:val="00574161"/>
    <w:rsid w:val="0057426B"/>
    <w:rsid w:val="005745FF"/>
    <w:rsid w:val="0057477A"/>
    <w:rsid w:val="00574905"/>
    <w:rsid w:val="00575073"/>
    <w:rsid w:val="0057573A"/>
    <w:rsid w:val="00575AC8"/>
    <w:rsid w:val="00577044"/>
    <w:rsid w:val="0057718D"/>
    <w:rsid w:val="005804A3"/>
    <w:rsid w:val="0058061B"/>
    <w:rsid w:val="00580BF2"/>
    <w:rsid w:val="005812D6"/>
    <w:rsid w:val="00581944"/>
    <w:rsid w:val="0058213D"/>
    <w:rsid w:val="00582AF4"/>
    <w:rsid w:val="00583034"/>
    <w:rsid w:val="005830B6"/>
    <w:rsid w:val="005834F1"/>
    <w:rsid w:val="00583682"/>
    <w:rsid w:val="00583E6B"/>
    <w:rsid w:val="00583FF1"/>
    <w:rsid w:val="0058519C"/>
    <w:rsid w:val="00585733"/>
    <w:rsid w:val="005867BC"/>
    <w:rsid w:val="00587479"/>
    <w:rsid w:val="005879B6"/>
    <w:rsid w:val="00587CBD"/>
    <w:rsid w:val="0059011F"/>
    <w:rsid w:val="00590EB0"/>
    <w:rsid w:val="0059138F"/>
    <w:rsid w:val="00591A0C"/>
    <w:rsid w:val="00591F26"/>
    <w:rsid w:val="005920CE"/>
    <w:rsid w:val="005924A9"/>
    <w:rsid w:val="00592A46"/>
    <w:rsid w:val="00593358"/>
    <w:rsid w:val="005934DF"/>
    <w:rsid w:val="00593D61"/>
    <w:rsid w:val="005943FF"/>
    <w:rsid w:val="005944FC"/>
    <w:rsid w:val="0059466E"/>
    <w:rsid w:val="00594E14"/>
    <w:rsid w:val="00595390"/>
    <w:rsid w:val="005953B6"/>
    <w:rsid w:val="00595888"/>
    <w:rsid w:val="00596279"/>
    <w:rsid w:val="0059685B"/>
    <w:rsid w:val="00596EE8"/>
    <w:rsid w:val="0059753A"/>
    <w:rsid w:val="00597C30"/>
    <w:rsid w:val="005A0047"/>
    <w:rsid w:val="005A0783"/>
    <w:rsid w:val="005A0890"/>
    <w:rsid w:val="005A0BE7"/>
    <w:rsid w:val="005A1047"/>
    <w:rsid w:val="005A1488"/>
    <w:rsid w:val="005A14B2"/>
    <w:rsid w:val="005A1B7F"/>
    <w:rsid w:val="005A1DFF"/>
    <w:rsid w:val="005A1E96"/>
    <w:rsid w:val="005A1ECA"/>
    <w:rsid w:val="005A21C7"/>
    <w:rsid w:val="005A2446"/>
    <w:rsid w:val="005A31CB"/>
    <w:rsid w:val="005A43E8"/>
    <w:rsid w:val="005A4560"/>
    <w:rsid w:val="005A4AF5"/>
    <w:rsid w:val="005A4D78"/>
    <w:rsid w:val="005A5BD3"/>
    <w:rsid w:val="005A5DAB"/>
    <w:rsid w:val="005A5DFD"/>
    <w:rsid w:val="005A5FD1"/>
    <w:rsid w:val="005A68B3"/>
    <w:rsid w:val="005A7D6A"/>
    <w:rsid w:val="005B0356"/>
    <w:rsid w:val="005B10C7"/>
    <w:rsid w:val="005B1405"/>
    <w:rsid w:val="005B20DC"/>
    <w:rsid w:val="005B2100"/>
    <w:rsid w:val="005B23D7"/>
    <w:rsid w:val="005B2462"/>
    <w:rsid w:val="005B2593"/>
    <w:rsid w:val="005B2D22"/>
    <w:rsid w:val="005B386A"/>
    <w:rsid w:val="005B3ED9"/>
    <w:rsid w:val="005B4C16"/>
    <w:rsid w:val="005B532A"/>
    <w:rsid w:val="005B5793"/>
    <w:rsid w:val="005B61F3"/>
    <w:rsid w:val="005B72E5"/>
    <w:rsid w:val="005B7A59"/>
    <w:rsid w:val="005B7D1A"/>
    <w:rsid w:val="005B7D69"/>
    <w:rsid w:val="005C0223"/>
    <w:rsid w:val="005C0629"/>
    <w:rsid w:val="005C0A11"/>
    <w:rsid w:val="005C0C54"/>
    <w:rsid w:val="005C1260"/>
    <w:rsid w:val="005C1775"/>
    <w:rsid w:val="005C1D0E"/>
    <w:rsid w:val="005C1D84"/>
    <w:rsid w:val="005C20BF"/>
    <w:rsid w:val="005C219C"/>
    <w:rsid w:val="005C247A"/>
    <w:rsid w:val="005C24F3"/>
    <w:rsid w:val="005C2CA4"/>
    <w:rsid w:val="005C31AA"/>
    <w:rsid w:val="005C344E"/>
    <w:rsid w:val="005C3473"/>
    <w:rsid w:val="005C3668"/>
    <w:rsid w:val="005C39B8"/>
    <w:rsid w:val="005C3C83"/>
    <w:rsid w:val="005C501D"/>
    <w:rsid w:val="005C551A"/>
    <w:rsid w:val="005C55CB"/>
    <w:rsid w:val="005C5BCA"/>
    <w:rsid w:val="005C5C05"/>
    <w:rsid w:val="005C601D"/>
    <w:rsid w:val="005C6148"/>
    <w:rsid w:val="005C6602"/>
    <w:rsid w:val="005C6D72"/>
    <w:rsid w:val="005C7A0E"/>
    <w:rsid w:val="005C7B62"/>
    <w:rsid w:val="005C7C16"/>
    <w:rsid w:val="005C7C5E"/>
    <w:rsid w:val="005C7F81"/>
    <w:rsid w:val="005D002E"/>
    <w:rsid w:val="005D0505"/>
    <w:rsid w:val="005D0689"/>
    <w:rsid w:val="005D07B2"/>
    <w:rsid w:val="005D107C"/>
    <w:rsid w:val="005D1154"/>
    <w:rsid w:val="005D15AF"/>
    <w:rsid w:val="005D2E9C"/>
    <w:rsid w:val="005D305D"/>
    <w:rsid w:val="005D3149"/>
    <w:rsid w:val="005D3D76"/>
    <w:rsid w:val="005D3E07"/>
    <w:rsid w:val="005D4211"/>
    <w:rsid w:val="005D45F6"/>
    <w:rsid w:val="005D54BE"/>
    <w:rsid w:val="005D59EF"/>
    <w:rsid w:val="005D5C2D"/>
    <w:rsid w:val="005D5F66"/>
    <w:rsid w:val="005D602E"/>
    <w:rsid w:val="005D65EB"/>
    <w:rsid w:val="005D6E83"/>
    <w:rsid w:val="005E00E7"/>
    <w:rsid w:val="005E1173"/>
    <w:rsid w:val="005E1219"/>
    <w:rsid w:val="005E1300"/>
    <w:rsid w:val="005E184F"/>
    <w:rsid w:val="005E28F4"/>
    <w:rsid w:val="005E342A"/>
    <w:rsid w:val="005E350A"/>
    <w:rsid w:val="005E3832"/>
    <w:rsid w:val="005E4452"/>
    <w:rsid w:val="005E445D"/>
    <w:rsid w:val="005E4A7D"/>
    <w:rsid w:val="005E4B65"/>
    <w:rsid w:val="005E4D3A"/>
    <w:rsid w:val="005E4DEA"/>
    <w:rsid w:val="005E53CE"/>
    <w:rsid w:val="005E5723"/>
    <w:rsid w:val="005E5911"/>
    <w:rsid w:val="005E5C13"/>
    <w:rsid w:val="005E61E4"/>
    <w:rsid w:val="005E6337"/>
    <w:rsid w:val="005E67DF"/>
    <w:rsid w:val="005E713D"/>
    <w:rsid w:val="005E731A"/>
    <w:rsid w:val="005F02FA"/>
    <w:rsid w:val="005F08F9"/>
    <w:rsid w:val="005F122E"/>
    <w:rsid w:val="005F1484"/>
    <w:rsid w:val="005F187E"/>
    <w:rsid w:val="005F1B73"/>
    <w:rsid w:val="005F1CEC"/>
    <w:rsid w:val="005F1FB8"/>
    <w:rsid w:val="005F20C3"/>
    <w:rsid w:val="005F2294"/>
    <w:rsid w:val="005F2739"/>
    <w:rsid w:val="005F307A"/>
    <w:rsid w:val="005F4136"/>
    <w:rsid w:val="005F52B0"/>
    <w:rsid w:val="005F533A"/>
    <w:rsid w:val="005F561E"/>
    <w:rsid w:val="005F5B50"/>
    <w:rsid w:val="005F5E8F"/>
    <w:rsid w:val="005F670E"/>
    <w:rsid w:val="005F6711"/>
    <w:rsid w:val="005F6739"/>
    <w:rsid w:val="005F699B"/>
    <w:rsid w:val="005F6D7D"/>
    <w:rsid w:val="005F6F2D"/>
    <w:rsid w:val="005F7088"/>
    <w:rsid w:val="005F7460"/>
    <w:rsid w:val="005F77CF"/>
    <w:rsid w:val="005F79D6"/>
    <w:rsid w:val="005F7D3D"/>
    <w:rsid w:val="005F7FE6"/>
    <w:rsid w:val="00600CD5"/>
    <w:rsid w:val="00600DBD"/>
    <w:rsid w:val="006011F5"/>
    <w:rsid w:val="00601513"/>
    <w:rsid w:val="00601F5F"/>
    <w:rsid w:val="00602212"/>
    <w:rsid w:val="006042C2"/>
    <w:rsid w:val="00604520"/>
    <w:rsid w:val="00604767"/>
    <w:rsid w:val="006047AF"/>
    <w:rsid w:val="00604B23"/>
    <w:rsid w:val="00604C6F"/>
    <w:rsid w:val="00605958"/>
    <w:rsid w:val="00605CEA"/>
    <w:rsid w:val="0060791D"/>
    <w:rsid w:val="006079CF"/>
    <w:rsid w:val="00607A13"/>
    <w:rsid w:val="006103F5"/>
    <w:rsid w:val="006109EF"/>
    <w:rsid w:val="00610B6B"/>
    <w:rsid w:val="00610BF8"/>
    <w:rsid w:val="00610E28"/>
    <w:rsid w:val="0061100C"/>
    <w:rsid w:val="006110A3"/>
    <w:rsid w:val="00611144"/>
    <w:rsid w:val="00611540"/>
    <w:rsid w:val="00611706"/>
    <w:rsid w:val="006120E4"/>
    <w:rsid w:val="006121A4"/>
    <w:rsid w:val="00612413"/>
    <w:rsid w:val="00612C00"/>
    <w:rsid w:val="00612D20"/>
    <w:rsid w:val="00612D52"/>
    <w:rsid w:val="00612FE7"/>
    <w:rsid w:val="0061300C"/>
    <w:rsid w:val="00613456"/>
    <w:rsid w:val="0061354C"/>
    <w:rsid w:val="00613BE4"/>
    <w:rsid w:val="00613D2D"/>
    <w:rsid w:val="00614DE2"/>
    <w:rsid w:val="00614F3C"/>
    <w:rsid w:val="0061559D"/>
    <w:rsid w:val="00616F17"/>
    <w:rsid w:val="00617268"/>
    <w:rsid w:val="006174C3"/>
    <w:rsid w:val="00617C08"/>
    <w:rsid w:val="00617EEF"/>
    <w:rsid w:val="0062019D"/>
    <w:rsid w:val="006206DE"/>
    <w:rsid w:val="006214CD"/>
    <w:rsid w:val="0062189E"/>
    <w:rsid w:val="00621D41"/>
    <w:rsid w:val="00621E8F"/>
    <w:rsid w:val="006221BD"/>
    <w:rsid w:val="006224DB"/>
    <w:rsid w:val="006226F2"/>
    <w:rsid w:val="00623503"/>
    <w:rsid w:val="00623D8F"/>
    <w:rsid w:val="006240CC"/>
    <w:rsid w:val="006240DE"/>
    <w:rsid w:val="0062480B"/>
    <w:rsid w:val="00624888"/>
    <w:rsid w:val="0062645D"/>
    <w:rsid w:val="00626972"/>
    <w:rsid w:val="00626BE8"/>
    <w:rsid w:val="00627218"/>
    <w:rsid w:val="00627414"/>
    <w:rsid w:val="0062753F"/>
    <w:rsid w:val="0062760C"/>
    <w:rsid w:val="0062779B"/>
    <w:rsid w:val="00627D15"/>
    <w:rsid w:val="00630BCE"/>
    <w:rsid w:val="0063111B"/>
    <w:rsid w:val="006313A0"/>
    <w:rsid w:val="006317F9"/>
    <w:rsid w:val="00631AB7"/>
    <w:rsid w:val="0063304A"/>
    <w:rsid w:val="006337B2"/>
    <w:rsid w:val="00633EE5"/>
    <w:rsid w:val="00633F91"/>
    <w:rsid w:val="006346EA"/>
    <w:rsid w:val="00634904"/>
    <w:rsid w:val="00634C96"/>
    <w:rsid w:val="006350DF"/>
    <w:rsid w:val="006357B8"/>
    <w:rsid w:val="00636013"/>
    <w:rsid w:val="00636255"/>
    <w:rsid w:val="0063633A"/>
    <w:rsid w:val="00636753"/>
    <w:rsid w:val="00637616"/>
    <w:rsid w:val="00637751"/>
    <w:rsid w:val="00637DD7"/>
    <w:rsid w:val="00640218"/>
    <w:rsid w:val="006406C9"/>
    <w:rsid w:val="006408E3"/>
    <w:rsid w:val="0064092F"/>
    <w:rsid w:val="006412D6"/>
    <w:rsid w:val="00641C12"/>
    <w:rsid w:val="00641C4A"/>
    <w:rsid w:val="006426E4"/>
    <w:rsid w:val="00642E11"/>
    <w:rsid w:val="00643E7C"/>
    <w:rsid w:val="006449C1"/>
    <w:rsid w:val="006450BB"/>
    <w:rsid w:val="006457FD"/>
    <w:rsid w:val="00645F58"/>
    <w:rsid w:val="00645F6B"/>
    <w:rsid w:val="006461EE"/>
    <w:rsid w:val="00646B33"/>
    <w:rsid w:val="00646D2E"/>
    <w:rsid w:val="00647251"/>
    <w:rsid w:val="0064743F"/>
    <w:rsid w:val="0064768D"/>
    <w:rsid w:val="00647C05"/>
    <w:rsid w:val="00647E72"/>
    <w:rsid w:val="006501B8"/>
    <w:rsid w:val="006503D9"/>
    <w:rsid w:val="006506D4"/>
    <w:rsid w:val="00650C4F"/>
    <w:rsid w:val="00650CE0"/>
    <w:rsid w:val="006510A6"/>
    <w:rsid w:val="00651494"/>
    <w:rsid w:val="00651803"/>
    <w:rsid w:val="0065231A"/>
    <w:rsid w:val="00652330"/>
    <w:rsid w:val="0065294C"/>
    <w:rsid w:val="00652CC9"/>
    <w:rsid w:val="006531F7"/>
    <w:rsid w:val="00653B25"/>
    <w:rsid w:val="00653EFA"/>
    <w:rsid w:val="00654150"/>
    <w:rsid w:val="0065438E"/>
    <w:rsid w:val="00654713"/>
    <w:rsid w:val="00654A47"/>
    <w:rsid w:val="00655DAB"/>
    <w:rsid w:val="00655E97"/>
    <w:rsid w:val="0065697E"/>
    <w:rsid w:val="00656BCE"/>
    <w:rsid w:val="00657121"/>
    <w:rsid w:val="006574B6"/>
    <w:rsid w:val="006575F7"/>
    <w:rsid w:val="0065770F"/>
    <w:rsid w:val="00657AAC"/>
    <w:rsid w:val="00657B3C"/>
    <w:rsid w:val="00661091"/>
    <w:rsid w:val="006610CC"/>
    <w:rsid w:val="00661467"/>
    <w:rsid w:val="0066191C"/>
    <w:rsid w:val="00661B6C"/>
    <w:rsid w:val="0066252F"/>
    <w:rsid w:val="006629AF"/>
    <w:rsid w:val="00662BF5"/>
    <w:rsid w:val="0066309B"/>
    <w:rsid w:val="006637B7"/>
    <w:rsid w:val="006646F0"/>
    <w:rsid w:val="00664A46"/>
    <w:rsid w:val="00664E54"/>
    <w:rsid w:val="00664FEF"/>
    <w:rsid w:val="00665074"/>
    <w:rsid w:val="0066538F"/>
    <w:rsid w:val="00666C17"/>
    <w:rsid w:val="006673D9"/>
    <w:rsid w:val="00670AE1"/>
    <w:rsid w:val="00670C6D"/>
    <w:rsid w:val="0067132B"/>
    <w:rsid w:val="00671427"/>
    <w:rsid w:val="00671DE7"/>
    <w:rsid w:val="006735CE"/>
    <w:rsid w:val="00674066"/>
    <w:rsid w:val="00675F13"/>
    <w:rsid w:val="006766CC"/>
    <w:rsid w:val="00676BA7"/>
    <w:rsid w:val="006773B2"/>
    <w:rsid w:val="00680751"/>
    <w:rsid w:val="006808AD"/>
    <w:rsid w:val="00680917"/>
    <w:rsid w:val="00680BBA"/>
    <w:rsid w:val="006813BA"/>
    <w:rsid w:val="00681D6D"/>
    <w:rsid w:val="00681E04"/>
    <w:rsid w:val="00682925"/>
    <w:rsid w:val="006829A0"/>
    <w:rsid w:val="00682C34"/>
    <w:rsid w:val="00682FA4"/>
    <w:rsid w:val="00683139"/>
    <w:rsid w:val="006831FF"/>
    <w:rsid w:val="0068350A"/>
    <w:rsid w:val="0068360E"/>
    <w:rsid w:val="00683BDA"/>
    <w:rsid w:val="0068409F"/>
    <w:rsid w:val="00684318"/>
    <w:rsid w:val="0068431E"/>
    <w:rsid w:val="00684B33"/>
    <w:rsid w:val="00684D17"/>
    <w:rsid w:val="00685953"/>
    <w:rsid w:val="00685A11"/>
    <w:rsid w:val="00686D11"/>
    <w:rsid w:val="006876AA"/>
    <w:rsid w:val="00687CFA"/>
    <w:rsid w:val="00690966"/>
    <w:rsid w:val="00690B31"/>
    <w:rsid w:val="00690C74"/>
    <w:rsid w:val="006915C7"/>
    <w:rsid w:val="0069243B"/>
    <w:rsid w:val="00693248"/>
    <w:rsid w:val="006936C8"/>
    <w:rsid w:val="00693980"/>
    <w:rsid w:val="00694040"/>
    <w:rsid w:val="00697C49"/>
    <w:rsid w:val="00697D40"/>
    <w:rsid w:val="006A078F"/>
    <w:rsid w:val="006A0822"/>
    <w:rsid w:val="006A0B8C"/>
    <w:rsid w:val="006A10C9"/>
    <w:rsid w:val="006A12B1"/>
    <w:rsid w:val="006A13F5"/>
    <w:rsid w:val="006A1E5D"/>
    <w:rsid w:val="006A245B"/>
    <w:rsid w:val="006A286E"/>
    <w:rsid w:val="006A2F03"/>
    <w:rsid w:val="006A3A45"/>
    <w:rsid w:val="006A464E"/>
    <w:rsid w:val="006A470B"/>
    <w:rsid w:val="006A4742"/>
    <w:rsid w:val="006A4D81"/>
    <w:rsid w:val="006A60DF"/>
    <w:rsid w:val="006A6115"/>
    <w:rsid w:val="006A70B1"/>
    <w:rsid w:val="006A747E"/>
    <w:rsid w:val="006A79C3"/>
    <w:rsid w:val="006B0059"/>
    <w:rsid w:val="006B085A"/>
    <w:rsid w:val="006B2071"/>
    <w:rsid w:val="006B215B"/>
    <w:rsid w:val="006B3709"/>
    <w:rsid w:val="006B39A7"/>
    <w:rsid w:val="006B3CEA"/>
    <w:rsid w:val="006B4770"/>
    <w:rsid w:val="006B4D5E"/>
    <w:rsid w:val="006B515A"/>
    <w:rsid w:val="006B617A"/>
    <w:rsid w:val="006B62F3"/>
    <w:rsid w:val="006B6338"/>
    <w:rsid w:val="006B6369"/>
    <w:rsid w:val="006B668B"/>
    <w:rsid w:val="006B67C7"/>
    <w:rsid w:val="006B6D5A"/>
    <w:rsid w:val="006B6F5D"/>
    <w:rsid w:val="006B7036"/>
    <w:rsid w:val="006B7907"/>
    <w:rsid w:val="006C06B4"/>
    <w:rsid w:val="006C0910"/>
    <w:rsid w:val="006C17D7"/>
    <w:rsid w:val="006C1D8F"/>
    <w:rsid w:val="006C2176"/>
    <w:rsid w:val="006C248E"/>
    <w:rsid w:val="006C2E7B"/>
    <w:rsid w:val="006C329C"/>
    <w:rsid w:val="006C390C"/>
    <w:rsid w:val="006C39EE"/>
    <w:rsid w:val="006C47C6"/>
    <w:rsid w:val="006C4C53"/>
    <w:rsid w:val="006C4DBB"/>
    <w:rsid w:val="006C4DE2"/>
    <w:rsid w:val="006C5AEA"/>
    <w:rsid w:val="006C6522"/>
    <w:rsid w:val="006C676F"/>
    <w:rsid w:val="006C6CB3"/>
    <w:rsid w:val="006C71A0"/>
    <w:rsid w:val="006C71AE"/>
    <w:rsid w:val="006C73A4"/>
    <w:rsid w:val="006D01CF"/>
    <w:rsid w:val="006D094E"/>
    <w:rsid w:val="006D0969"/>
    <w:rsid w:val="006D1504"/>
    <w:rsid w:val="006D1AB6"/>
    <w:rsid w:val="006D1B5E"/>
    <w:rsid w:val="006D1FAB"/>
    <w:rsid w:val="006D2333"/>
    <w:rsid w:val="006D2781"/>
    <w:rsid w:val="006D27E6"/>
    <w:rsid w:val="006D29E8"/>
    <w:rsid w:val="006D2DF1"/>
    <w:rsid w:val="006D31A2"/>
    <w:rsid w:val="006D3627"/>
    <w:rsid w:val="006D3687"/>
    <w:rsid w:val="006D37FE"/>
    <w:rsid w:val="006D42E9"/>
    <w:rsid w:val="006D481A"/>
    <w:rsid w:val="006D4AB2"/>
    <w:rsid w:val="006D5020"/>
    <w:rsid w:val="006D50D0"/>
    <w:rsid w:val="006D5284"/>
    <w:rsid w:val="006D56FA"/>
    <w:rsid w:val="006D5D43"/>
    <w:rsid w:val="006D64F9"/>
    <w:rsid w:val="006D6C5C"/>
    <w:rsid w:val="006D74D3"/>
    <w:rsid w:val="006D7932"/>
    <w:rsid w:val="006D7C56"/>
    <w:rsid w:val="006E01DE"/>
    <w:rsid w:val="006E0A59"/>
    <w:rsid w:val="006E163F"/>
    <w:rsid w:val="006E1950"/>
    <w:rsid w:val="006E19BB"/>
    <w:rsid w:val="006E1C2A"/>
    <w:rsid w:val="006E200E"/>
    <w:rsid w:val="006E2DD1"/>
    <w:rsid w:val="006E363D"/>
    <w:rsid w:val="006E3AEE"/>
    <w:rsid w:val="006E42C5"/>
    <w:rsid w:val="006E5680"/>
    <w:rsid w:val="006E6849"/>
    <w:rsid w:val="006E6E07"/>
    <w:rsid w:val="006E70D7"/>
    <w:rsid w:val="006E7221"/>
    <w:rsid w:val="006F015C"/>
    <w:rsid w:val="006F061A"/>
    <w:rsid w:val="006F096C"/>
    <w:rsid w:val="006F1515"/>
    <w:rsid w:val="006F1850"/>
    <w:rsid w:val="006F2A1F"/>
    <w:rsid w:val="006F30C4"/>
    <w:rsid w:val="006F320B"/>
    <w:rsid w:val="006F364E"/>
    <w:rsid w:val="006F39AA"/>
    <w:rsid w:val="006F4075"/>
    <w:rsid w:val="006F43B6"/>
    <w:rsid w:val="006F4646"/>
    <w:rsid w:val="006F48C0"/>
    <w:rsid w:val="006F4E24"/>
    <w:rsid w:val="006F57B4"/>
    <w:rsid w:val="006F6C78"/>
    <w:rsid w:val="00700790"/>
    <w:rsid w:val="0070088F"/>
    <w:rsid w:val="0070096A"/>
    <w:rsid w:val="00700E63"/>
    <w:rsid w:val="00700FB6"/>
    <w:rsid w:val="00701326"/>
    <w:rsid w:val="00701775"/>
    <w:rsid w:val="007018AE"/>
    <w:rsid w:val="007018C7"/>
    <w:rsid w:val="00701E54"/>
    <w:rsid w:val="00702038"/>
    <w:rsid w:val="007024E4"/>
    <w:rsid w:val="00702560"/>
    <w:rsid w:val="00703210"/>
    <w:rsid w:val="00703A66"/>
    <w:rsid w:val="00703BE9"/>
    <w:rsid w:val="007041DC"/>
    <w:rsid w:val="0070468B"/>
    <w:rsid w:val="00705B3B"/>
    <w:rsid w:val="00706A46"/>
    <w:rsid w:val="00706B66"/>
    <w:rsid w:val="00706C92"/>
    <w:rsid w:val="0070735D"/>
    <w:rsid w:val="00707427"/>
    <w:rsid w:val="007074B6"/>
    <w:rsid w:val="007104D8"/>
    <w:rsid w:val="0071108C"/>
    <w:rsid w:val="00711772"/>
    <w:rsid w:val="00711F44"/>
    <w:rsid w:val="00712738"/>
    <w:rsid w:val="0071288F"/>
    <w:rsid w:val="007129C9"/>
    <w:rsid w:val="007130B9"/>
    <w:rsid w:val="00713A2F"/>
    <w:rsid w:val="007145FF"/>
    <w:rsid w:val="00714680"/>
    <w:rsid w:val="007146D0"/>
    <w:rsid w:val="00714A72"/>
    <w:rsid w:val="007156FE"/>
    <w:rsid w:val="00715702"/>
    <w:rsid w:val="007166C4"/>
    <w:rsid w:val="0071670A"/>
    <w:rsid w:val="00716967"/>
    <w:rsid w:val="00716AC3"/>
    <w:rsid w:val="007170B0"/>
    <w:rsid w:val="007173DB"/>
    <w:rsid w:val="00717A62"/>
    <w:rsid w:val="00717B73"/>
    <w:rsid w:val="00717C97"/>
    <w:rsid w:val="00717CCF"/>
    <w:rsid w:val="00717DF4"/>
    <w:rsid w:val="00717EA1"/>
    <w:rsid w:val="00720047"/>
    <w:rsid w:val="00720317"/>
    <w:rsid w:val="00720378"/>
    <w:rsid w:val="00720481"/>
    <w:rsid w:val="00720946"/>
    <w:rsid w:val="0072097D"/>
    <w:rsid w:val="00720D2C"/>
    <w:rsid w:val="007213DA"/>
    <w:rsid w:val="0072147D"/>
    <w:rsid w:val="007217D8"/>
    <w:rsid w:val="00721BF2"/>
    <w:rsid w:val="00721FE7"/>
    <w:rsid w:val="00721FF2"/>
    <w:rsid w:val="00722394"/>
    <w:rsid w:val="00722514"/>
    <w:rsid w:val="007227C2"/>
    <w:rsid w:val="0072333A"/>
    <w:rsid w:val="00723E14"/>
    <w:rsid w:val="00724253"/>
    <w:rsid w:val="007247DD"/>
    <w:rsid w:val="00724FA6"/>
    <w:rsid w:val="00725538"/>
    <w:rsid w:val="007255BE"/>
    <w:rsid w:val="00725849"/>
    <w:rsid w:val="00725996"/>
    <w:rsid w:val="00725CED"/>
    <w:rsid w:val="00725D6E"/>
    <w:rsid w:val="00725DBD"/>
    <w:rsid w:val="00725EDF"/>
    <w:rsid w:val="00726714"/>
    <w:rsid w:val="007273FB"/>
    <w:rsid w:val="00727612"/>
    <w:rsid w:val="0073012D"/>
    <w:rsid w:val="00730223"/>
    <w:rsid w:val="00730B7B"/>
    <w:rsid w:val="00730E7A"/>
    <w:rsid w:val="0073186E"/>
    <w:rsid w:val="00731A34"/>
    <w:rsid w:val="00731B85"/>
    <w:rsid w:val="00731F3E"/>
    <w:rsid w:val="0073252B"/>
    <w:rsid w:val="0073259E"/>
    <w:rsid w:val="00733B4C"/>
    <w:rsid w:val="00733CF2"/>
    <w:rsid w:val="007341C2"/>
    <w:rsid w:val="0073442C"/>
    <w:rsid w:val="00734771"/>
    <w:rsid w:val="00734B71"/>
    <w:rsid w:val="00734CA2"/>
    <w:rsid w:val="00734E9B"/>
    <w:rsid w:val="007353F2"/>
    <w:rsid w:val="007357DA"/>
    <w:rsid w:val="00735950"/>
    <w:rsid w:val="00735977"/>
    <w:rsid w:val="00735E8D"/>
    <w:rsid w:val="007366C7"/>
    <w:rsid w:val="0073762C"/>
    <w:rsid w:val="0073763C"/>
    <w:rsid w:val="00737FDE"/>
    <w:rsid w:val="00737FE6"/>
    <w:rsid w:val="007402E2"/>
    <w:rsid w:val="00740A24"/>
    <w:rsid w:val="00741C4A"/>
    <w:rsid w:val="00741D0D"/>
    <w:rsid w:val="00742011"/>
    <w:rsid w:val="00742C4D"/>
    <w:rsid w:val="00744161"/>
    <w:rsid w:val="00744201"/>
    <w:rsid w:val="007444BC"/>
    <w:rsid w:val="00744767"/>
    <w:rsid w:val="0074569A"/>
    <w:rsid w:val="007463C9"/>
    <w:rsid w:val="0074720A"/>
    <w:rsid w:val="007474E4"/>
    <w:rsid w:val="007474F9"/>
    <w:rsid w:val="007477ED"/>
    <w:rsid w:val="0075035D"/>
    <w:rsid w:val="00750E5B"/>
    <w:rsid w:val="007512CE"/>
    <w:rsid w:val="00751588"/>
    <w:rsid w:val="00751A1E"/>
    <w:rsid w:val="007522C1"/>
    <w:rsid w:val="0075243D"/>
    <w:rsid w:val="00752534"/>
    <w:rsid w:val="0075276E"/>
    <w:rsid w:val="0075287E"/>
    <w:rsid w:val="007538B3"/>
    <w:rsid w:val="0075390B"/>
    <w:rsid w:val="007540BE"/>
    <w:rsid w:val="00754188"/>
    <w:rsid w:val="007547AC"/>
    <w:rsid w:val="007547FF"/>
    <w:rsid w:val="0075482D"/>
    <w:rsid w:val="007549F3"/>
    <w:rsid w:val="00755990"/>
    <w:rsid w:val="00757C05"/>
    <w:rsid w:val="0076012C"/>
    <w:rsid w:val="007602DA"/>
    <w:rsid w:val="00760A48"/>
    <w:rsid w:val="00760E0F"/>
    <w:rsid w:val="0076108B"/>
    <w:rsid w:val="007619AB"/>
    <w:rsid w:val="007619D7"/>
    <w:rsid w:val="00761A3C"/>
    <w:rsid w:val="00761DDC"/>
    <w:rsid w:val="007620C4"/>
    <w:rsid w:val="00762691"/>
    <w:rsid w:val="00762C71"/>
    <w:rsid w:val="00763134"/>
    <w:rsid w:val="007635F3"/>
    <w:rsid w:val="00763EA1"/>
    <w:rsid w:val="00764146"/>
    <w:rsid w:val="0076491D"/>
    <w:rsid w:val="00765C04"/>
    <w:rsid w:val="007662EA"/>
    <w:rsid w:val="007670DE"/>
    <w:rsid w:val="0076727A"/>
    <w:rsid w:val="00767BD9"/>
    <w:rsid w:val="00767DE0"/>
    <w:rsid w:val="0077031F"/>
    <w:rsid w:val="00770A58"/>
    <w:rsid w:val="0077171C"/>
    <w:rsid w:val="007718FC"/>
    <w:rsid w:val="0077285F"/>
    <w:rsid w:val="007728F6"/>
    <w:rsid w:val="00772C45"/>
    <w:rsid w:val="00773353"/>
    <w:rsid w:val="00773891"/>
    <w:rsid w:val="00773D6E"/>
    <w:rsid w:val="00773E8E"/>
    <w:rsid w:val="00774464"/>
    <w:rsid w:val="00774837"/>
    <w:rsid w:val="00774F04"/>
    <w:rsid w:val="0077571D"/>
    <w:rsid w:val="00775DED"/>
    <w:rsid w:val="007764BB"/>
    <w:rsid w:val="00777627"/>
    <w:rsid w:val="007803F0"/>
    <w:rsid w:val="00780653"/>
    <w:rsid w:val="00781585"/>
    <w:rsid w:val="00781BAC"/>
    <w:rsid w:val="00781C18"/>
    <w:rsid w:val="0078209A"/>
    <w:rsid w:val="0078269E"/>
    <w:rsid w:val="007826BD"/>
    <w:rsid w:val="00782D87"/>
    <w:rsid w:val="00783E71"/>
    <w:rsid w:val="00784085"/>
    <w:rsid w:val="0078418E"/>
    <w:rsid w:val="00784552"/>
    <w:rsid w:val="0078463F"/>
    <w:rsid w:val="00785149"/>
    <w:rsid w:val="00785795"/>
    <w:rsid w:val="00785D20"/>
    <w:rsid w:val="00786209"/>
    <w:rsid w:val="00786699"/>
    <w:rsid w:val="00787231"/>
    <w:rsid w:val="00787293"/>
    <w:rsid w:val="0078751D"/>
    <w:rsid w:val="00787B01"/>
    <w:rsid w:val="00787FD8"/>
    <w:rsid w:val="007907AF"/>
    <w:rsid w:val="00790D03"/>
    <w:rsid w:val="00790D39"/>
    <w:rsid w:val="007917EE"/>
    <w:rsid w:val="0079273D"/>
    <w:rsid w:val="00792841"/>
    <w:rsid w:val="00792CB9"/>
    <w:rsid w:val="00792EDF"/>
    <w:rsid w:val="00793091"/>
    <w:rsid w:val="00793E9D"/>
    <w:rsid w:val="00794A64"/>
    <w:rsid w:val="007954D4"/>
    <w:rsid w:val="0079570E"/>
    <w:rsid w:val="00795B62"/>
    <w:rsid w:val="00795C53"/>
    <w:rsid w:val="00795CFB"/>
    <w:rsid w:val="00795E4B"/>
    <w:rsid w:val="00795F1E"/>
    <w:rsid w:val="00796D36"/>
    <w:rsid w:val="007979C1"/>
    <w:rsid w:val="00797CBD"/>
    <w:rsid w:val="00797DE2"/>
    <w:rsid w:val="007A2D5B"/>
    <w:rsid w:val="007A363C"/>
    <w:rsid w:val="007A36B7"/>
    <w:rsid w:val="007A3905"/>
    <w:rsid w:val="007A3AA7"/>
    <w:rsid w:val="007A3BAB"/>
    <w:rsid w:val="007A3CCE"/>
    <w:rsid w:val="007A4493"/>
    <w:rsid w:val="007A4BCB"/>
    <w:rsid w:val="007A4C86"/>
    <w:rsid w:val="007A4F67"/>
    <w:rsid w:val="007A5846"/>
    <w:rsid w:val="007A5F97"/>
    <w:rsid w:val="007A68A0"/>
    <w:rsid w:val="007A68CD"/>
    <w:rsid w:val="007A6A5B"/>
    <w:rsid w:val="007A6B27"/>
    <w:rsid w:val="007A6C3F"/>
    <w:rsid w:val="007A72A2"/>
    <w:rsid w:val="007A74DE"/>
    <w:rsid w:val="007B0589"/>
    <w:rsid w:val="007B1603"/>
    <w:rsid w:val="007B1E3E"/>
    <w:rsid w:val="007B21A7"/>
    <w:rsid w:val="007B23D4"/>
    <w:rsid w:val="007B2C2F"/>
    <w:rsid w:val="007B313D"/>
    <w:rsid w:val="007B3908"/>
    <w:rsid w:val="007B4343"/>
    <w:rsid w:val="007B46E6"/>
    <w:rsid w:val="007B4ABA"/>
    <w:rsid w:val="007B54AB"/>
    <w:rsid w:val="007B54C9"/>
    <w:rsid w:val="007B5525"/>
    <w:rsid w:val="007B6972"/>
    <w:rsid w:val="007B69F7"/>
    <w:rsid w:val="007B6ABD"/>
    <w:rsid w:val="007B70F7"/>
    <w:rsid w:val="007C05C3"/>
    <w:rsid w:val="007C0FCE"/>
    <w:rsid w:val="007C1D3B"/>
    <w:rsid w:val="007C1FCD"/>
    <w:rsid w:val="007C2DAF"/>
    <w:rsid w:val="007C2EDB"/>
    <w:rsid w:val="007C322B"/>
    <w:rsid w:val="007C32D4"/>
    <w:rsid w:val="007C3386"/>
    <w:rsid w:val="007C35F5"/>
    <w:rsid w:val="007C362B"/>
    <w:rsid w:val="007C3A41"/>
    <w:rsid w:val="007C3FD2"/>
    <w:rsid w:val="007C525A"/>
    <w:rsid w:val="007C6A67"/>
    <w:rsid w:val="007C70D1"/>
    <w:rsid w:val="007C7374"/>
    <w:rsid w:val="007C7A91"/>
    <w:rsid w:val="007D004A"/>
    <w:rsid w:val="007D0EEC"/>
    <w:rsid w:val="007D0EF8"/>
    <w:rsid w:val="007D16E7"/>
    <w:rsid w:val="007D18A3"/>
    <w:rsid w:val="007D2427"/>
    <w:rsid w:val="007D262B"/>
    <w:rsid w:val="007D2913"/>
    <w:rsid w:val="007D3619"/>
    <w:rsid w:val="007D3B30"/>
    <w:rsid w:val="007D3EF4"/>
    <w:rsid w:val="007D4CD3"/>
    <w:rsid w:val="007D4F14"/>
    <w:rsid w:val="007D4F58"/>
    <w:rsid w:val="007D4FA3"/>
    <w:rsid w:val="007D56D0"/>
    <w:rsid w:val="007D5879"/>
    <w:rsid w:val="007D5E54"/>
    <w:rsid w:val="007D622A"/>
    <w:rsid w:val="007D6DFF"/>
    <w:rsid w:val="007D71AB"/>
    <w:rsid w:val="007D7342"/>
    <w:rsid w:val="007D7467"/>
    <w:rsid w:val="007D7664"/>
    <w:rsid w:val="007E0DB9"/>
    <w:rsid w:val="007E0ECC"/>
    <w:rsid w:val="007E15AF"/>
    <w:rsid w:val="007E1DF0"/>
    <w:rsid w:val="007E21E9"/>
    <w:rsid w:val="007E22D3"/>
    <w:rsid w:val="007E2AD9"/>
    <w:rsid w:val="007E32A3"/>
    <w:rsid w:val="007E457B"/>
    <w:rsid w:val="007E48B5"/>
    <w:rsid w:val="007E5271"/>
    <w:rsid w:val="007E54BD"/>
    <w:rsid w:val="007E5948"/>
    <w:rsid w:val="007E5BB2"/>
    <w:rsid w:val="007E7240"/>
    <w:rsid w:val="007E77B1"/>
    <w:rsid w:val="007E77B7"/>
    <w:rsid w:val="007E7A18"/>
    <w:rsid w:val="007E7AFA"/>
    <w:rsid w:val="007F0291"/>
    <w:rsid w:val="007F0374"/>
    <w:rsid w:val="007F076F"/>
    <w:rsid w:val="007F079F"/>
    <w:rsid w:val="007F0F3B"/>
    <w:rsid w:val="007F1C72"/>
    <w:rsid w:val="007F2238"/>
    <w:rsid w:val="007F2302"/>
    <w:rsid w:val="007F3276"/>
    <w:rsid w:val="007F3CCE"/>
    <w:rsid w:val="007F40DD"/>
    <w:rsid w:val="007F51AA"/>
    <w:rsid w:val="007F52CB"/>
    <w:rsid w:val="007F55CC"/>
    <w:rsid w:val="007F58B6"/>
    <w:rsid w:val="007F5FB7"/>
    <w:rsid w:val="007F6845"/>
    <w:rsid w:val="007F70F0"/>
    <w:rsid w:val="007F7579"/>
    <w:rsid w:val="007F7665"/>
    <w:rsid w:val="007F7AC4"/>
    <w:rsid w:val="008003A6"/>
    <w:rsid w:val="008005D9"/>
    <w:rsid w:val="008008CA"/>
    <w:rsid w:val="00800BB3"/>
    <w:rsid w:val="00800F9E"/>
    <w:rsid w:val="008010EE"/>
    <w:rsid w:val="008013D1"/>
    <w:rsid w:val="008015B6"/>
    <w:rsid w:val="008017E9"/>
    <w:rsid w:val="00801A40"/>
    <w:rsid w:val="0080225B"/>
    <w:rsid w:val="00802367"/>
    <w:rsid w:val="0080386E"/>
    <w:rsid w:val="0080415E"/>
    <w:rsid w:val="00804269"/>
    <w:rsid w:val="00804275"/>
    <w:rsid w:val="0080451C"/>
    <w:rsid w:val="00804B08"/>
    <w:rsid w:val="00804E08"/>
    <w:rsid w:val="00805073"/>
    <w:rsid w:val="00805A0F"/>
    <w:rsid w:val="00805B2A"/>
    <w:rsid w:val="00806E11"/>
    <w:rsid w:val="008072AB"/>
    <w:rsid w:val="00810209"/>
    <w:rsid w:val="00810676"/>
    <w:rsid w:val="00810B0E"/>
    <w:rsid w:val="0081152C"/>
    <w:rsid w:val="00811943"/>
    <w:rsid w:val="008123F1"/>
    <w:rsid w:val="008128C7"/>
    <w:rsid w:val="00812CB5"/>
    <w:rsid w:val="00812E1E"/>
    <w:rsid w:val="00812F23"/>
    <w:rsid w:val="00813705"/>
    <w:rsid w:val="00813734"/>
    <w:rsid w:val="0081378A"/>
    <w:rsid w:val="00813B28"/>
    <w:rsid w:val="00814FA5"/>
    <w:rsid w:val="008151BA"/>
    <w:rsid w:val="008151D7"/>
    <w:rsid w:val="00815AC5"/>
    <w:rsid w:val="008161FC"/>
    <w:rsid w:val="008162F3"/>
    <w:rsid w:val="008164FB"/>
    <w:rsid w:val="008166E7"/>
    <w:rsid w:val="00816C23"/>
    <w:rsid w:val="00816D36"/>
    <w:rsid w:val="00817242"/>
    <w:rsid w:val="008175EF"/>
    <w:rsid w:val="00817DA9"/>
    <w:rsid w:val="00820468"/>
    <w:rsid w:val="00820554"/>
    <w:rsid w:val="00820777"/>
    <w:rsid w:val="00820BB7"/>
    <w:rsid w:val="00820D8F"/>
    <w:rsid w:val="00821651"/>
    <w:rsid w:val="008216A4"/>
    <w:rsid w:val="00821E4D"/>
    <w:rsid w:val="00822B09"/>
    <w:rsid w:val="00822B58"/>
    <w:rsid w:val="00822E64"/>
    <w:rsid w:val="00823169"/>
    <w:rsid w:val="008238DD"/>
    <w:rsid w:val="00823A77"/>
    <w:rsid w:val="00823B67"/>
    <w:rsid w:val="00823EBF"/>
    <w:rsid w:val="0082553A"/>
    <w:rsid w:val="00825CC4"/>
    <w:rsid w:val="00826763"/>
    <w:rsid w:val="008267CC"/>
    <w:rsid w:val="00826A6B"/>
    <w:rsid w:val="00826CA0"/>
    <w:rsid w:val="008273DB"/>
    <w:rsid w:val="008276AE"/>
    <w:rsid w:val="00827BDA"/>
    <w:rsid w:val="00827D4B"/>
    <w:rsid w:val="008300C0"/>
    <w:rsid w:val="0083039A"/>
    <w:rsid w:val="00830418"/>
    <w:rsid w:val="008305AF"/>
    <w:rsid w:val="00831093"/>
    <w:rsid w:val="008314DC"/>
    <w:rsid w:val="0083189E"/>
    <w:rsid w:val="008319E1"/>
    <w:rsid w:val="00831AF0"/>
    <w:rsid w:val="00832818"/>
    <w:rsid w:val="00832859"/>
    <w:rsid w:val="00832DC9"/>
    <w:rsid w:val="00833A06"/>
    <w:rsid w:val="00833D41"/>
    <w:rsid w:val="00833F8E"/>
    <w:rsid w:val="0083426E"/>
    <w:rsid w:val="00834AF6"/>
    <w:rsid w:val="00834BDA"/>
    <w:rsid w:val="008351A5"/>
    <w:rsid w:val="008354CF"/>
    <w:rsid w:val="008355AC"/>
    <w:rsid w:val="00835D57"/>
    <w:rsid w:val="008362F2"/>
    <w:rsid w:val="00836662"/>
    <w:rsid w:val="008366A6"/>
    <w:rsid w:val="00836EA2"/>
    <w:rsid w:val="00837563"/>
    <w:rsid w:val="00837838"/>
    <w:rsid w:val="008408E5"/>
    <w:rsid w:val="00840BFC"/>
    <w:rsid w:val="0084114B"/>
    <w:rsid w:val="0084198C"/>
    <w:rsid w:val="00841EB8"/>
    <w:rsid w:val="008420C6"/>
    <w:rsid w:val="008425C5"/>
    <w:rsid w:val="00842C35"/>
    <w:rsid w:val="008430C9"/>
    <w:rsid w:val="0084337F"/>
    <w:rsid w:val="00843B6E"/>
    <w:rsid w:val="0084411D"/>
    <w:rsid w:val="0084414F"/>
    <w:rsid w:val="008442AF"/>
    <w:rsid w:val="008442B9"/>
    <w:rsid w:val="00844BC4"/>
    <w:rsid w:val="00845CDA"/>
    <w:rsid w:val="008461C5"/>
    <w:rsid w:val="008466BF"/>
    <w:rsid w:val="0084692C"/>
    <w:rsid w:val="008471BA"/>
    <w:rsid w:val="008478A6"/>
    <w:rsid w:val="00847A56"/>
    <w:rsid w:val="00847C32"/>
    <w:rsid w:val="00847CCB"/>
    <w:rsid w:val="00847D2C"/>
    <w:rsid w:val="00847D69"/>
    <w:rsid w:val="008507A7"/>
    <w:rsid w:val="00850C91"/>
    <w:rsid w:val="00851124"/>
    <w:rsid w:val="00851245"/>
    <w:rsid w:val="008514C5"/>
    <w:rsid w:val="00851AA8"/>
    <w:rsid w:val="00852015"/>
    <w:rsid w:val="00853D41"/>
    <w:rsid w:val="00854317"/>
    <w:rsid w:val="00854344"/>
    <w:rsid w:val="00854EF1"/>
    <w:rsid w:val="0085527A"/>
    <w:rsid w:val="008558CE"/>
    <w:rsid w:val="00856216"/>
    <w:rsid w:val="008566BE"/>
    <w:rsid w:val="00856877"/>
    <w:rsid w:val="00856B36"/>
    <w:rsid w:val="00856C13"/>
    <w:rsid w:val="00857527"/>
    <w:rsid w:val="008577A5"/>
    <w:rsid w:val="00857E7F"/>
    <w:rsid w:val="00857EAA"/>
    <w:rsid w:val="008605FF"/>
    <w:rsid w:val="008606C6"/>
    <w:rsid w:val="00860746"/>
    <w:rsid w:val="0086096E"/>
    <w:rsid w:val="00860A0A"/>
    <w:rsid w:val="00860D68"/>
    <w:rsid w:val="00861896"/>
    <w:rsid w:val="008621C3"/>
    <w:rsid w:val="00862289"/>
    <w:rsid w:val="008626AD"/>
    <w:rsid w:val="0086270E"/>
    <w:rsid w:val="00863079"/>
    <w:rsid w:val="008630ED"/>
    <w:rsid w:val="0086335C"/>
    <w:rsid w:val="00863822"/>
    <w:rsid w:val="00863C6E"/>
    <w:rsid w:val="00864100"/>
    <w:rsid w:val="00864522"/>
    <w:rsid w:val="0086472B"/>
    <w:rsid w:val="00864DD7"/>
    <w:rsid w:val="008653A0"/>
    <w:rsid w:val="008659E1"/>
    <w:rsid w:val="008664B1"/>
    <w:rsid w:val="00866CB8"/>
    <w:rsid w:val="00867011"/>
    <w:rsid w:val="00867B61"/>
    <w:rsid w:val="00867BD3"/>
    <w:rsid w:val="00867D9D"/>
    <w:rsid w:val="00867E53"/>
    <w:rsid w:val="00870AA2"/>
    <w:rsid w:val="00870F21"/>
    <w:rsid w:val="00871384"/>
    <w:rsid w:val="0087185E"/>
    <w:rsid w:val="008719D1"/>
    <w:rsid w:val="00872791"/>
    <w:rsid w:val="00872944"/>
    <w:rsid w:val="008729EC"/>
    <w:rsid w:val="00872AEA"/>
    <w:rsid w:val="0087303B"/>
    <w:rsid w:val="00873C4A"/>
    <w:rsid w:val="008740B7"/>
    <w:rsid w:val="0087439C"/>
    <w:rsid w:val="00874481"/>
    <w:rsid w:val="00874CE8"/>
    <w:rsid w:val="00874E32"/>
    <w:rsid w:val="008750A4"/>
    <w:rsid w:val="0087549D"/>
    <w:rsid w:val="00875560"/>
    <w:rsid w:val="00875978"/>
    <w:rsid w:val="00875BBB"/>
    <w:rsid w:val="008763A3"/>
    <w:rsid w:val="008763A4"/>
    <w:rsid w:val="00876476"/>
    <w:rsid w:val="0087680C"/>
    <w:rsid w:val="00877171"/>
    <w:rsid w:val="008772A6"/>
    <w:rsid w:val="00877632"/>
    <w:rsid w:val="008777A5"/>
    <w:rsid w:val="00877C2A"/>
    <w:rsid w:val="00877EA9"/>
    <w:rsid w:val="008801FC"/>
    <w:rsid w:val="00880413"/>
    <w:rsid w:val="00880916"/>
    <w:rsid w:val="00881275"/>
    <w:rsid w:val="00881507"/>
    <w:rsid w:val="008818D3"/>
    <w:rsid w:val="00881CF8"/>
    <w:rsid w:val="008832BE"/>
    <w:rsid w:val="0088390C"/>
    <w:rsid w:val="00883965"/>
    <w:rsid w:val="00883B78"/>
    <w:rsid w:val="00883ECA"/>
    <w:rsid w:val="008842BA"/>
    <w:rsid w:val="0088435F"/>
    <w:rsid w:val="00884657"/>
    <w:rsid w:val="008846EC"/>
    <w:rsid w:val="008848C1"/>
    <w:rsid w:val="008849B6"/>
    <w:rsid w:val="00885C9C"/>
    <w:rsid w:val="008864C5"/>
    <w:rsid w:val="00887898"/>
    <w:rsid w:val="00887D58"/>
    <w:rsid w:val="00887E05"/>
    <w:rsid w:val="00890192"/>
    <w:rsid w:val="00891E55"/>
    <w:rsid w:val="00891F3A"/>
    <w:rsid w:val="008921D5"/>
    <w:rsid w:val="00892625"/>
    <w:rsid w:val="00892969"/>
    <w:rsid w:val="0089319C"/>
    <w:rsid w:val="008937AC"/>
    <w:rsid w:val="0089387C"/>
    <w:rsid w:val="00893936"/>
    <w:rsid w:val="00893EF3"/>
    <w:rsid w:val="008941E9"/>
    <w:rsid w:val="00894542"/>
    <w:rsid w:val="00894882"/>
    <w:rsid w:val="00894C71"/>
    <w:rsid w:val="00895293"/>
    <w:rsid w:val="008957A7"/>
    <w:rsid w:val="008957A8"/>
    <w:rsid w:val="00895866"/>
    <w:rsid w:val="00896DBF"/>
    <w:rsid w:val="00896F0F"/>
    <w:rsid w:val="00897201"/>
    <w:rsid w:val="00897FD1"/>
    <w:rsid w:val="008A04B6"/>
    <w:rsid w:val="008A1DA5"/>
    <w:rsid w:val="008A2C1C"/>
    <w:rsid w:val="008A3074"/>
    <w:rsid w:val="008A399F"/>
    <w:rsid w:val="008A3CBA"/>
    <w:rsid w:val="008A3E37"/>
    <w:rsid w:val="008A3EBD"/>
    <w:rsid w:val="008A4CE1"/>
    <w:rsid w:val="008A50AE"/>
    <w:rsid w:val="008A58F7"/>
    <w:rsid w:val="008A5D1C"/>
    <w:rsid w:val="008A68D1"/>
    <w:rsid w:val="008A6BE9"/>
    <w:rsid w:val="008A6C9C"/>
    <w:rsid w:val="008A6E62"/>
    <w:rsid w:val="008A6F5A"/>
    <w:rsid w:val="008A7C50"/>
    <w:rsid w:val="008A7D26"/>
    <w:rsid w:val="008A7EA2"/>
    <w:rsid w:val="008A7EBB"/>
    <w:rsid w:val="008B0549"/>
    <w:rsid w:val="008B07C6"/>
    <w:rsid w:val="008B18E8"/>
    <w:rsid w:val="008B2239"/>
    <w:rsid w:val="008B2785"/>
    <w:rsid w:val="008B3167"/>
    <w:rsid w:val="008B3429"/>
    <w:rsid w:val="008B3455"/>
    <w:rsid w:val="008B34B1"/>
    <w:rsid w:val="008B35FF"/>
    <w:rsid w:val="008B38FD"/>
    <w:rsid w:val="008B3A69"/>
    <w:rsid w:val="008B40AE"/>
    <w:rsid w:val="008B465B"/>
    <w:rsid w:val="008B4692"/>
    <w:rsid w:val="008B523A"/>
    <w:rsid w:val="008B5DEE"/>
    <w:rsid w:val="008B6096"/>
    <w:rsid w:val="008B60B6"/>
    <w:rsid w:val="008B65A0"/>
    <w:rsid w:val="008B6929"/>
    <w:rsid w:val="008B6950"/>
    <w:rsid w:val="008B6DF8"/>
    <w:rsid w:val="008B7C65"/>
    <w:rsid w:val="008C079A"/>
    <w:rsid w:val="008C0904"/>
    <w:rsid w:val="008C149E"/>
    <w:rsid w:val="008C18E7"/>
    <w:rsid w:val="008C1F25"/>
    <w:rsid w:val="008C257A"/>
    <w:rsid w:val="008C2927"/>
    <w:rsid w:val="008C2EDB"/>
    <w:rsid w:val="008C31D6"/>
    <w:rsid w:val="008C33F8"/>
    <w:rsid w:val="008C3851"/>
    <w:rsid w:val="008C4237"/>
    <w:rsid w:val="008C4D20"/>
    <w:rsid w:val="008C4F9E"/>
    <w:rsid w:val="008C5255"/>
    <w:rsid w:val="008C52C0"/>
    <w:rsid w:val="008C58EA"/>
    <w:rsid w:val="008C59F3"/>
    <w:rsid w:val="008C5A37"/>
    <w:rsid w:val="008C6432"/>
    <w:rsid w:val="008C65A7"/>
    <w:rsid w:val="008C6F2B"/>
    <w:rsid w:val="008C73AD"/>
    <w:rsid w:val="008C7C49"/>
    <w:rsid w:val="008C7D51"/>
    <w:rsid w:val="008D0655"/>
    <w:rsid w:val="008D07C5"/>
    <w:rsid w:val="008D0A15"/>
    <w:rsid w:val="008D0B41"/>
    <w:rsid w:val="008D0F19"/>
    <w:rsid w:val="008D1029"/>
    <w:rsid w:val="008D1DA6"/>
    <w:rsid w:val="008D20C8"/>
    <w:rsid w:val="008D3222"/>
    <w:rsid w:val="008D3B47"/>
    <w:rsid w:val="008D3C34"/>
    <w:rsid w:val="008D463B"/>
    <w:rsid w:val="008D4A48"/>
    <w:rsid w:val="008D5399"/>
    <w:rsid w:val="008D5952"/>
    <w:rsid w:val="008D5F66"/>
    <w:rsid w:val="008D6784"/>
    <w:rsid w:val="008D7338"/>
    <w:rsid w:val="008D7361"/>
    <w:rsid w:val="008D7A5C"/>
    <w:rsid w:val="008D7B85"/>
    <w:rsid w:val="008E20B0"/>
    <w:rsid w:val="008E218A"/>
    <w:rsid w:val="008E2264"/>
    <w:rsid w:val="008E29B0"/>
    <w:rsid w:val="008E2CE1"/>
    <w:rsid w:val="008E34F2"/>
    <w:rsid w:val="008E3839"/>
    <w:rsid w:val="008E436E"/>
    <w:rsid w:val="008E4A6B"/>
    <w:rsid w:val="008E51CA"/>
    <w:rsid w:val="008E52D9"/>
    <w:rsid w:val="008E5600"/>
    <w:rsid w:val="008E5955"/>
    <w:rsid w:val="008E5C2D"/>
    <w:rsid w:val="008E60C0"/>
    <w:rsid w:val="008E6663"/>
    <w:rsid w:val="008E709A"/>
    <w:rsid w:val="008E73A5"/>
    <w:rsid w:val="008E75B1"/>
    <w:rsid w:val="008E7E4C"/>
    <w:rsid w:val="008F0624"/>
    <w:rsid w:val="008F13EF"/>
    <w:rsid w:val="008F1FAB"/>
    <w:rsid w:val="008F2048"/>
    <w:rsid w:val="008F20C9"/>
    <w:rsid w:val="008F253E"/>
    <w:rsid w:val="008F26E1"/>
    <w:rsid w:val="008F30FA"/>
    <w:rsid w:val="008F3CC8"/>
    <w:rsid w:val="008F4511"/>
    <w:rsid w:val="008F49B9"/>
    <w:rsid w:val="008F4CB4"/>
    <w:rsid w:val="008F4E58"/>
    <w:rsid w:val="008F5018"/>
    <w:rsid w:val="008F5C3B"/>
    <w:rsid w:val="008F5E6E"/>
    <w:rsid w:val="008F5EB4"/>
    <w:rsid w:val="008F5EC8"/>
    <w:rsid w:val="008F606E"/>
    <w:rsid w:val="008F6FD1"/>
    <w:rsid w:val="008F7631"/>
    <w:rsid w:val="008F7BAF"/>
    <w:rsid w:val="009002D3"/>
    <w:rsid w:val="00900825"/>
    <w:rsid w:val="00901594"/>
    <w:rsid w:val="00901A39"/>
    <w:rsid w:val="00901D8B"/>
    <w:rsid w:val="009020A0"/>
    <w:rsid w:val="00902418"/>
    <w:rsid w:val="009030A7"/>
    <w:rsid w:val="0090322D"/>
    <w:rsid w:val="00903617"/>
    <w:rsid w:val="00903B24"/>
    <w:rsid w:val="00903B91"/>
    <w:rsid w:val="00905000"/>
    <w:rsid w:val="00905215"/>
    <w:rsid w:val="00905B3B"/>
    <w:rsid w:val="00905C4F"/>
    <w:rsid w:val="00905C6E"/>
    <w:rsid w:val="0090637E"/>
    <w:rsid w:val="0090794E"/>
    <w:rsid w:val="0090799F"/>
    <w:rsid w:val="009079A7"/>
    <w:rsid w:val="00907AAE"/>
    <w:rsid w:val="00907CA8"/>
    <w:rsid w:val="00907E90"/>
    <w:rsid w:val="00910279"/>
    <w:rsid w:val="00910469"/>
    <w:rsid w:val="0091090A"/>
    <w:rsid w:val="00910AA4"/>
    <w:rsid w:val="00911240"/>
    <w:rsid w:val="00911499"/>
    <w:rsid w:val="009116E8"/>
    <w:rsid w:val="00911CDA"/>
    <w:rsid w:val="0091221B"/>
    <w:rsid w:val="00912526"/>
    <w:rsid w:val="00913F9C"/>
    <w:rsid w:val="009142C0"/>
    <w:rsid w:val="009157D2"/>
    <w:rsid w:val="009159AF"/>
    <w:rsid w:val="00915FEF"/>
    <w:rsid w:val="00916193"/>
    <w:rsid w:val="009161C0"/>
    <w:rsid w:val="00916206"/>
    <w:rsid w:val="00916A89"/>
    <w:rsid w:val="00916BAA"/>
    <w:rsid w:val="00917148"/>
    <w:rsid w:val="00917E9B"/>
    <w:rsid w:val="00920423"/>
    <w:rsid w:val="009205A0"/>
    <w:rsid w:val="00920921"/>
    <w:rsid w:val="00920E89"/>
    <w:rsid w:val="009211A3"/>
    <w:rsid w:val="009219FB"/>
    <w:rsid w:val="00921F56"/>
    <w:rsid w:val="009222B0"/>
    <w:rsid w:val="009229DF"/>
    <w:rsid w:val="00922F1E"/>
    <w:rsid w:val="00922FEA"/>
    <w:rsid w:val="00923032"/>
    <w:rsid w:val="009232FB"/>
    <w:rsid w:val="00923ADB"/>
    <w:rsid w:val="00923B0C"/>
    <w:rsid w:val="00923EF7"/>
    <w:rsid w:val="00924047"/>
    <w:rsid w:val="00924262"/>
    <w:rsid w:val="009243D0"/>
    <w:rsid w:val="00924796"/>
    <w:rsid w:val="009247D0"/>
    <w:rsid w:val="009249D4"/>
    <w:rsid w:val="00924D4C"/>
    <w:rsid w:val="00924DB3"/>
    <w:rsid w:val="00924F2C"/>
    <w:rsid w:val="00924FA9"/>
    <w:rsid w:val="009250D2"/>
    <w:rsid w:val="0092578C"/>
    <w:rsid w:val="00925AC7"/>
    <w:rsid w:val="0092605F"/>
    <w:rsid w:val="0092625A"/>
    <w:rsid w:val="0092676C"/>
    <w:rsid w:val="009269F9"/>
    <w:rsid w:val="00926B90"/>
    <w:rsid w:val="00927FEE"/>
    <w:rsid w:val="00930437"/>
    <w:rsid w:val="00930971"/>
    <w:rsid w:val="00930DED"/>
    <w:rsid w:val="0093105E"/>
    <w:rsid w:val="009317B3"/>
    <w:rsid w:val="009318EF"/>
    <w:rsid w:val="00931AA2"/>
    <w:rsid w:val="00931ABD"/>
    <w:rsid w:val="00931BAB"/>
    <w:rsid w:val="00931E39"/>
    <w:rsid w:val="00931EAB"/>
    <w:rsid w:val="00932053"/>
    <w:rsid w:val="009320C5"/>
    <w:rsid w:val="00932726"/>
    <w:rsid w:val="00932B5B"/>
    <w:rsid w:val="009333E9"/>
    <w:rsid w:val="0093360E"/>
    <w:rsid w:val="00933CEE"/>
    <w:rsid w:val="00933DA9"/>
    <w:rsid w:val="00934098"/>
    <w:rsid w:val="00934523"/>
    <w:rsid w:val="00934752"/>
    <w:rsid w:val="00934850"/>
    <w:rsid w:val="00934A72"/>
    <w:rsid w:val="00934D64"/>
    <w:rsid w:val="00934F04"/>
    <w:rsid w:val="00935363"/>
    <w:rsid w:val="0093682A"/>
    <w:rsid w:val="00936C85"/>
    <w:rsid w:val="00937B95"/>
    <w:rsid w:val="00937F1A"/>
    <w:rsid w:val="009402CE"/>
    <w:rsid w:val="009402FA"/>
    <w:rsid w:val="00940F9F"/>
    <w:rsid w:val="00941181"/>
    <w:rsid w:val="00941455"/>
    <w:rsid w:val="0094194B"/>
    <w:rsid w:val="00942666"/>
    <w:rsid w:val="0094272B"/>
    <w:rsid w:val="00942BF3"/>
    <w:rsid w:val="009435E8"/>
    <w:rsid w:val="009446F0"/>
    <w:rsid w:val="00944EA6"/>
    <w:rsid w:val="00945212"/>
    <w:rsid w:val="00945CEE"/>
    <w:rsid w:val="00945D5D"/>
    <w:rsid w:val="00945E79"/>
    <w:rsid w:val="0094600C"/>
    <w:rsid w:val="00946487"/>
    <w:rsid w:val="00946666"/>
    <w:rsid w:val="00947391"/>
    <w:rsid w:val="00950089"/>
    <w:rsid w:val="00950393"/>
    <w:rsid w:val="0095071E"/>
    <w:rsid w:val="0095078B"/>
    <w:rsid w:val="00950A11"/>
    <w:rsid w:val="00951612"/>
    <w:rsid w:val="009516D9"/>
    <w:rsid w:val="00951BB5"/>
    <w:rsid w:val="00952596"/>
    <w:rsid w:val="009527EF"/>
    <w:rsid w:val="00953CF5"/>
    <w:rsid w:val="00954528"/>
    <w:rsid w:val="009546CF"/>
    <w:rsid w:val="00954921"/>
    <w:rsid w:val="00954C64"/>
    <w:rsid w:val="00954E3F"/>
    <w:rsid w:val="00956675"/>
    <w:rsid w:val="00956A16"/>
    <w:rsid w:val="00956A17"/>
    <w:rsid w:val="0095743E"/>
    <w:rsid w:val="0095775F"/>
    <w:rsid w:val="00957E77"/>
    <w:rsid w:val="00960874"/>
    <w:rsid w:val="009611DF"/>
    <w:rsid w:val="00961BAD"/>
    <w:rsid w:val="00962845"/>
    <w:rsid w:val="00962C6F"/>
    <w:rsid w:val="00963176"/>
    <w:rsid w:val="00963D93"/>
    <w:rsid w:val="00963F64"/>
    <w:rsid w:val="009645E7"/>
    <w:rsid w:val="0096545F"/>
    <w:rsid w:val="00965DEA"/>
    <w:rsid w:val="0096655D"/>
    <w:rsid w:val="009665B7"/>
    <w:rsid w:val="0096697D"/>
    <w:rsid w:val="00966E54"/>
    <w:rsid w:val="009670E7"/>
    <w:rsid w:val="0096779E"/>
    <w:rsid w:val="00967835"/>
    <w:rsid w:val="00967BD6"/>
    <w:rsid w:val="00967CE9"/>
    <w:rsid w:val="00967F5E"/>
    <w:rsid w:val="00970A6A"/>
    <w:rsid w:val="00970ACA"/>
    <w:rsid w:val="00971370"/>
    <w:rsid w:val="00971405"/>
    <w:rsid w:val="009718AD"/>
    <w:rsid w:val="00971A11"/>
    <w:rsid w:val="00971D39"/>
    <w:rsid w:val="00972531"/>
    <w:rsid w:val="00972743"/>
    <w:rsid w:val="00972807"/>
    <w:rsid w:val="00973944"/>
    <w:rsid w:val="009751D0"/>
    <w:rsid w:val="0097531F"/>
    <w:rsid w:val="009753DE"/>
    <w:rsid w:val="00975706"/>
    <w:rsid w:val="009768EB"/>
    <w:rsid w:val="00976E9A"/>
    <w:rsid w:val="009777FF"/>
    <w:rsid w:val="009804CD"/>
    <w:rsid w:val="00980701"/>
    <w:rsid w:val="00981298"/>
    <w:rsid w:val="009816B7"/>
    <w:rsid w:val="00981775"/>
    <w:rsid w:val="00981D3E"/>
    <w:rsid w:val="00982735"/>
    <w:rsid w:val="00982D2D"/>
    <w:rsid w:val="00983273"/>
    <w:rsid w:val="009832E9"/>
    <w:rsid w:val="00983AB8"/>
    <w:rsid w:val="009846AA"/>
    <w:rsid w:val="009856E7"/>
    <w:rsid w:val="00985CD4"/>
    <w:rsid w:val="0098601B"/>
    <w:rsid w:val="0098648D"/>
    <w:rsid w:val="009867DA"/>
    <w:rsid w:val="00986B06"/>
    <w:rsid w:val="00986DF5"/>
    <w:rsid w:val="00987115"/>
    <w:rsid w:val="009877B3"/>
    <w:rsid w:val="009879DD"/>
    <w:rsid w:val="00990288"/>
    <w:rsid w:val="009905F9"/>
    <w:rsid w:val="0099074B"/>
    <w:rsid w:val="0099176C"/>
    <w:rsid w:val="00991907"/>
    <w:rsid w:val="00991D7F"/>
    <w:rsid w:val="0099260C"/>
    <w:rsid w:val="00992D10"/>
    <w:rsid w:val="00992F26"/>
    <w:rsid w:val="009931A6"/>
    <w:rsid w:val="00993AFB"/>
    <w:rsid w:val="00994192"/>
    <w:rsid w:val="00994508"/>
    <w:rsid w:val="00995681"/>
    <w:rsid w:val="00995D1A"/>
    <w:rsid w:val="00995D32"/>
    <w:rsid w:val="00996959"/>
    <w:rsid w:val="00996B4F"/>
    <w:rsid w:val="00996ED2"/>
    <w:rsid w:val="00997033"/>
    <w:rsid w:val="009A07F3"/>
    <w:rsid w:val="009A0B29"/>
    <w:rsid w:val="009A0BA0"/>
    <w:rsid w:val="009A0BAC"/>
    <w:rsid w:val="009A0CE3"/>
    <w:rsid w:val="009A0FD6"/>
    <w:rsid w:val="009A160E"/>
    <w:rsid w:val="009A2410"/>
    <w:rsid w:val="009A262A"/>
    <w:rsid w:val="009A2D44"/>
    <w:rsid w:val="009A2E46"/>
    <w:rsid w:val="009A32A7"/>
    <w:rsid w:val="009A3378"/>
    <w:rsid w:val="009A3550"/>
    <w:rsid w:val="009A5595"/>
    <w:rsid w:val="009A55CC"/>
    <w:rsid w:val="009A6481"/>
    <w:rsid w:val="009A6C9C"/>
    <w:rsid w:val="009A709A"/>
    <w:rsid w:val="009A757C"/>
    <w:rsid w:val="009A790B"/>
    <w:rsid w:val="009A7C81"/>
    <w:rsid w:val="009B00C1"/>
    <w:rsid w:val="009B15FF"/>
    <w:rsid w:val="009B19B3"/>
    <w:rsid w:val="009B1A65"/>
    <w:rsid w:val="009B2923"/>
    <w:rsid w:val="009B2DDA"/>
    <w:rsid w:val="009B3612"/>
    <w:rsid w:val="009B371A"/>
    <w:rsid w:val="009B4049"/>
    <w:rsid w:val="009B44CA"/>
    <w:rsid w:val="009B48C7"/>
    <w:rsid w:val="009B4A4B"/>
    <w:rsid w:val="009B5045"/>
    <w:rsid w:val="009B52FF"/>
    <w:rsid w:val="009B53AE"/>
    <w:rsid w:val="009B54C2"/>
    <w:rsid w:val="009B5528"/>
    <w:rsid w:val="009B65F7"/>
    <w:rsid w:val="009B678D"/>
    <w:rsid w:val="009B6F0A"/>
    <w:rsid w:val="009B6F4A"/>
    <w:rsid w:val="009B7197"/>
    <w:rsid w:val="009B7F18"/>
    <w:rsid w:val="009C044A"/>
    <w:rsid w:val="009C0DB3"/>
    <w:rsid w:val="009C0FC7"/>
    <w:rsid w:val="009C1166"/>
    <w:rsid w:val="009C17FB"/>
    <w:rsid w:val="009C2D3E"/>
    <w:rsid w:val="009C2D4D"/>
    <w:rsid w:val="009C2E7B"/>
    <w:rsid w:val="009C3045"/>
    <w:rsid w:val="009C3146"/>
    <w:rsid w:val="009C34B9"/>
    <w:rsid w:val="009C35DD"/>
    <w:rsid w:val="009C36D9"/>
    <w:rsid w:val="009C3FC9"/>
    <w:rsid w:val="009C44F3"/>
    <w:rsid w:val="009C4979"/>
    <w:rsid w:val="009C4F67"/>
    <w:rsid w:val="009C54BB"/>
    <w:rsid w:val="009C5A8E"/>
    <w:rsid w:val="009C60D7"/>
    <w:rsid w:val="009C6874"/>
    <w:rsid w:val="009C6C75"/>
    <w:rsid w:val="009C70FF"/>
    <w:rsid w:val="009C7458"/>
    <w:rsid w:val="009C7640"/>
    <w:rsid w:val="009D11D1"/>
    <w:rsid w:val="009D15D2"/>
    <w:rsid w:val="009D162E"/>
    <w:rsid w:val="009D1B29"/>
    <w:rsid w:val="009D2959"/>
    <w:rsid w:val="009D2C77"/>
    <w:rsid w:val="009D2CB9"/>
    <w:rsid w:val="009D3749"/>
    <w:rsid w:val="009D4642"/>
    <w:rsid w:val="009D4BC1"/>
    <w:rsid w:val="009D52DD"/>
    <w:rsid w:val="009D53B0"/>
    <w:rsid w:val="009D53C1"/>
    <w:rsid w:val="009D5693"/>
    <w:rsid w:val="009D5763"/>
    <w:rsid w:val="009D5F3C"/>
    <w:rsid w:val="009D6CE2"/>
    <w:rsid w:val="009D71A1"/>
    <w:rsid w:val="009D71CC"/>
    <w:rsid w:val="009D7333"/>
    <w:rsid w:val="009D7D9E"/>
    <w:rsid w:val="009E0C5A"/>
    <w:rsid w:val="009E0E92"/>
    <w:rsid w:val="009E1806"/>
    <w:rsid w:val="009E1AF5"/>
    <w:rsid w:val="009E27C8"/>
    <w:rsid w:val="009E28ED"/>
    <w:rsid w:val="009E2A2B"/>
    <w:rsid w:val="009E2B80"/>
    <w:rsid w:val="009E2C97"/>
    <w:rsid w:val="009E2DBD"/>
    <w:rsid w:val="009E2F33"/>
    <w:rsid w:val="009E3349"/>
    <w:rsid w:val="009E39ED"/>
    <w:rsid w:val="009E3BCD"/>
    <w:rsid w:val="009E3FCA"/>
    <w:rsid w:val="009E4EFF"/>
    <w:rsid w:val="009E62DE"/>
    <w:rsid w:val="009E62DF"/>
    <w:rsid w:val="009E65BE"/>
    <w:rsid w:val="009E6DBB"/>
    <w:rsid w:val="009E6DCE"/>
    <w:rsid w:val="009E7287"/>
    <w:rsid w:val="009E7B4E"/>
    <w:rsid w:val="009E7E5D"/>
    <w:rsid w:val="009E7EF8"/>
    <w:rsid w:val="009E7FF0"/>
    <w:rsid w:val="009F053F"/>
    <w:rsid w:val="009F0690"/>
    <w:rsid w:val="009F08E3"/>
    <w:rsid w:val="009F0C23"/>
    <w:rsid w:val="009F0EB2"/>
    <w:rsid w:val="009F11A8"/>
    <w:rsid w:val="009F1416"/>
    <w:rsid w:val="009F1426"/>
    <w:rsid w:val="009F1469"/>
    <w:rsid w:val="009F1F14"/>
    <w:rsid w:val="009F22CB"/>
    <w:rsid w:val="009F29E9"/>
    <w:rsid w:val="009F3326"/>
    <w:rsid w:val="009F3A87"/>
    <w:rsid w:val="009F3A9A"/>
    <w:rsid w:val="009F3CDD"/>
    <w:rsid w:val="009F4287"/>
    <w:rsid w:val="009F45E9"/>
    <w:rsid w:val="009F564D"/>
    <w:rsid w:val="009F5C85"/>
    <w:rsid w:val="009F5D8E"/>
    <w:rsid w:val="009F68F9"/>
    <w:rsid w:val="009F6C00"/>
    <w:rsid w:val="009F6EBD"/>
    <w:rsid w:val="009F6FAF"/>
    <w:rsid w:val="009F7B9F"/>
    <w:rsid w:val="009F7EA1"/>
    <w:rsid w:val="00A00353"/>
    <w:rsid w:val="00A00A7C"/>
    <w:rsid w:val="00A00B3A"/>
    <w:rsid w:val="00A01993"/>
    <w:rsid w:val="00A0208F"/>
    <w:rsid w:val="00A02677"/>
    <w:rsid w:val="00A02AD7"/>
    <w:rsid w:val="00A02E9A"/>
    <w:rsid w:val="00A034B6"/>
    <w:rsid w:val="00A03604"/>
    <w:rsid w:val="00A036F2"/>
    <w:rsid w:val="00A037CE"/>
    <w:rsid w:val="00A03857"/>
    <w:rsid w:val="00A03C71"/>
    <w:rsid w:val="00A03F03"/>
    <w:rsid w:val="00A03FEE"/>
    <w:rsid w:val="00A04EAB"/>
    <w:rsid w:val="00A054A0"/>
    <w:rsid w:val="00A05CB8"/>
    <w:rsid w:val="00A05F66"/>
    <w:rsid w:val="00A0604C"/>
    <w:rsid w:val="00A06AEC"/>
    <w:rsid w:val="00A07A5C"/>
    <w:rsid w:val="00A10198"/>
    <w:rsid w:val="00A10CBB"/>
    <w:rsid w:val="00A10F9F"/>
    <w:rsid w:val="00A1149C"/>
    <w:rsid w:val="00A117AC"/>
    <w:rsid w:val="00A11FD7"/>
    <w:rsid w:val="00A122F6"/>
    <w:rsid w:val="00A12BBB"/>
    <w:rsid w:val="00A135E0"/>
    <w:rsid w:val="00A137E1"/>
    <w:rsid w:val="00A139F6"/>
    <w:rsid w:val="00A14098"/>
    <w:rsid w:val="00A1416F"/>
    <w:rsid w:val="00A146E4"/>
    <w:rsid w:val="00A1600D"/>
    <w:rsid w:val="00A1667C"/>
    <w:rsid w:val="00A16B54"/>
    <w:rsid w:val="00A16BCD"/>
    <w:rsid w:val="00A17351"/>
    <w:rsid w:val="00A17E36"/>
    <w:rsid w:val="00A20121"/>
    <w:rsid w:val="00A20123"/>
    <w:rsid w:val="00A20324"/>
    <w:rsid w:val="00A218D7"/>
    <w:rsid w:val="00A221EC"/>
    <w:rsid w:val="00A23071"/>
    <w:rsid w:val="00A2366A"/>
    <w:rsid w:val="00A244FD"/>
    <w:rsid w:val="00A24642"/>
    <w:rsid w:val="00A24F25"/>
    <w:rsid w:val="00A250CE"/>
    <w:rsid w:val="00A25F5D"/>
    <w:rsid w:val="00A26BB3"/>
    <w:rsid w:val="00A2758E"/>
    <w:rsid w:val="00A27667"/>
    <w:rsid w:val="00A278AC"/>
    <w:rsid w:val="00A27A77"/>
    <w:rsid w:val="00A307AB"/>
    <w:rsid w:val="00A3091C"/>
    <w:rsid w:val="00A318C8"/>
    <w:rsid w:val="00A31937"/>
    <w:rsid w:val="00A3239F"/>
    <w:rsid w:val="00A3257A"/>
    <w:rsid w:val="00A32659"/>
    <w:rsid w:val="00A32E32"/>
    <w:rsid w:val="00A33002"/>
    <w:rsid w:val="00A335C5"/>
    <w:rsid w:val="00A338CC"/>
    <w:rsid w:val="00A34E7F"/>
    <w:rsid w:val="00A34F7B"/>
    <w:rsid w:val="00A35B2C"/>
    <w:rsid w:val="00A35C74"/>
    <w:rsid w:val="00A362DC"/>
    <w:rsid w:val="00A36640"/>
    <w:rsid w:val="00A36A51"/>
    <w:rsid w:val="00A36D00"/>
    <w:rsid w:val="00A373FA"/>
    <w:rsid w:val="00A37735"/>
    <w:rsid w:val="00A37DDF"/>
    <w:rsid w:val="00A40295"/>
    <w:rsid w:val="00A40ACE"/>
    <w:rsid w:val="00A4118E"/>
    <w:rsid w:val="00A41231"/>
    <w:rsid w:val="00A422DF"/>
    <w:rsid w:val="00A43954"/>
    <w:rsid w:val="00A43F96"/>
    <w:rsid w:val="00A44007"/>
    <w:rsid w:val="00A4413D"/>
    <w:rsid w:val="00A44EFC"/>
    <w:rsid w:val="00A45009"/>
    <w:rsid w:val="00A45494"/>
    <w:rsid w:val="00A45664"/>
    <w:rsid w:val="00A45E2C"/>
    <w:rsid w:val="00A46AA9"/>
    <w:rsid w:val="00A46EE6"/>
    <w:rsid w:val="00A47741"/>
    <w:rsid w:val="00A47E47"/>
    <w:rsid w:val="00A5011D"/>
    <w:rsid w:val="00A504E4"/>
    <w:rsid w:val="00A50A8A"/>
    <w:rsid w:val="00A50DA0"/>
    <w:rsid w:val="00A514CA"/>
    <w:rsid w:val="00A5156D"/>
    <w:rsid w:val="00A51BBD"/>
    <w:rsid w:val="00A51F2C"/>
    <w:rsid w:val="00A51FB6"/>
    <w:rsid w:val="00A52357"/>
    <w:rsid w:val="00A527FD"/>
    <w:rsid w:val="00A52811"/>
    <w:rsid w:val="00A53084"/>
    <w:rsid w:val="00A53177"/>
    <w:rsid w:val="00A5340F"/>
    <w:rsid w:val="00A53EEA"/>
    <w:rsid w:val="00A54073"/>
    <w:rsid w:val="00A5465A"/>
    <w:rsid w:val="00A5482F"/>
    <w:rsid w:val="00A54932"/>
    <w:rsid w:val="00A55542"/>
    <w:rsid w:val="00A55BA3"/>
    <w:rsid w:val="00A562FE"/>
    <w:rsid w:val="00A56CA3"/>
    <w:rsid w:val="00A6021D"/>
    <w:rsid w:val="00A60AF8"/>
    <w:rsid w:val="00A60BCE"/>
    <w:rsid w:val="00A61465"/>
    <w:rsid w:val="00A6189C"/>
    <w:rsid w:val="00A61A83"/>
    <w:rsid w:val="00A61A9A"/>
    <w:rsid w:val="00A61AAC"/>
    <w:rsid w:val="00A61BE2"/>
    <w:rsid w:val="00A6286D"/>
    <w:rsid w:val="00A628BA"/>
    <w:rsid w:val="00A62AD9"/>
    <w:rsid w:val="00A6326B"/>
    <w:rsid w:val="00A637BE"/>
    <w:rsid w:val="00A6444A"/>
    <w:rsid w:val="00A6461E"/>
    <w:rsid w:val="00A64886"/>
    <w:rsid w:val="00A64A02"/>
    <w:rsid w:val="00A65265"/>
    <w:rsid w:val="00A658ED"/>
    <w:rsid w:val="00A66862"/>
    <w:rsid w:val="00A66DB5"/>
    <w:rsid w:val="00A671E0"/>
    <w:rsid w:val="00A67E31"/>
    <w:rsid w:val="00A67EFA"/>
    <w:rsid w:val="00A70E2D"/>
    <w:rsid w:val="00A70F0B"/>
    <w:rsid w:val="00A71642"/>
    <w:rsid w:val="00A716F5"/>
    <w:rsid w:val="00A71ABC"/>
    <w:rsid w:val="00A7268A"/>
    <w:rsid w:val="00A733CD"/>
    <w:rsid w:val="00A73726"/>
    <w:rsid w:val="00A73B69"/>
    <w:rsid w:val="00A73C83"/>
    <w:rsid w:val="00A74A44"/>
    <w:rsid w:val="00A7504B"/>
    <w:rsid w:val="00A757CC"/>
    <w:rsid w:val="00A76AE3"/>
    <w:rsid w:val="00A779B1"/>
    <w:rsid w:val="00A77DA8"/>
    <w:rsid w:val="00A77F32"/>
    <w:rsid w:val="00A802D3"/>
    <w:rsid w:val="00A803BB"/>
    <w:rsid w:val="00A80515"/>
    <w:rsid w:val="00A8108A"/>
    <w:rsid w:val="00A81095"/>
    <w:rsid w:val="00A82040"/>
    <w:rsid w:val="00A8208D"/>
    <w:rsid w:val="00A82680"/>
    <w:rsid w:val="00A826BA"/>
    <w:rsid w:val="00A82A66"/>
    <w:rsid w:val="00A832B2"/>
    <w:rsid w:val="00A833BF"/>
    <w:rsid w:val="00A838A4"/>
    <w:rsid w:val="00A83A03"/>
    <w:rsid w:val="00A83AB3"/>
    <w:rsid w:val="00A84575"/>
    <w:rsid w:val="00A8483D"/>
    <w:rsid w:val="00A84E94"/>
    <w:rsid w:val="00A8515C"/>
    <w:rsid w:val="00A851DF"/>
    <w:rsid w:val="00A85C4D"/>
    <w:rsid w:val="00A85DA4"/>
    <w:rsid w:val="00A860FC"/>
    <w:rsid w:val="00A8679B"/>
    <w:rsid w:val="00A86FF6"/>
    <w:rsid w:val="00A87633"/>
    <w:rsid w:val="00A87CA0"/>
    <w:rsid w:val="00A90BCB"/>
    <w:rsid w:val="00A90DB0"/>
    <w:rsid w:val="00A90EA3"/>
    <w:rsid w:val="00A91065"/>
    <w:rsid w:val="00A912DF"/>
    <w:rsid w:val="00A9130E"/>
    <w:rsid w:val="00A915A1"/>
    <w:rsid w:val="00A91895"/>
    <w:rsid w:val="00A919F2"/>
    <w:rsid w:val="00A91CE0"/>
    <w:rsid w:val="00A9258C"/>
    <w:rsid w:val="00A929FF"/>
    <w:rsid w:val="00A92E64"/>
    <w:rsid w:val="00A92E9D"/>
    <w:rsid w:val="00A92FD2"/>
    <w:rsid w:val="00A93084"/>
    <w:rsid w:val="00A9314A"/>
    <w:rsid w:val="00A932DE"/>
    <w:rsid w:val="00A93652"/>
    <w:rsid w:val="00A94ABD"/>
    <w:rsid w:val="00A95176"/>
    <w:rsid w:val="00A951F9"/>
    <w:rsid w:val="00A95733"/>
    <w:rsid w:val="00A95840"/>
    <w:rsid w:val="00A9601C"/>
    <w:rsid w:val="00A963F9"/>
    <w:rsid w:val="00A96522"/>
    <w:rsid w:val="00A96620"/>
    <w:rsid w:val="00A969D9"/>
    <w:rsid w:val="00A96CE7"/>
    <w:rsid w:val="00A97430"/>
    <w:rsid w:val="00AA052E"/>
    <w:rsid w:val="00AA1C6B"/>
    <w:rsid w:val="00AA1CC6"/>
    <w:rsid w:val="00AA1ED1"/>
    <w:rsid w:val="00AA21A6"/>
    <w:rsid w:val="00AA24AD"/>
    <w:rsid w:val="00AA25A0"/>
    <w:rsid w:val="00AA2768"/>
    <w:rsid w:val="00AA2BDD"/>
    <w:rsid w:val="00AA3BFE"/>
    <w:rsid w:val="00AA422F"/>
    <w:rsid w:val="00AA4575"/>
    <w:rsid w:val="00AA4955"/>
    <w:rsid w:val="00AA4DCB"/>
    <w:rsid w:val="00AA56AF"/>
    <w:rsid w:val="00AA56DE"/>
    <w:rsid w:val="00AA5F21"/>
    <w:rsid w:val="00AA6389"/>
    <w:rsid w:val="00AA6537"/>
    <w:rsid w:val="00AA67FD"/>
    <w:rsid w:val="00AA6917"/>
    <w:rsid w:val="00AA6CD1"/>
    <w:rsid w:val="00AA73E4"/>
    <w:rsid w:val="00AA7822"/>
    <w:rsid w:val="00AA798F"/>
    <w:rsid w:val="00AA79E9"/>
    <w:rsid w:val="00AA7EBD"/>
    <w:rsid w:val="00AB0C47"/>
    <w:rsid w:val="00AB0F8E"/>
    <w:rsid w:val="00AB1505"/>
    <w:rsid w:val="00AB2102"/>
    <w:rsid w:val="00AB2C45"/>
    <w:rsid w:val="00AB34A4"/>
    <w:rsid w:val="00AB3A36"/>
    <w:rsid w:val="00AB5A84"/>
    <w:rsid w:val="00AB6A5F"/>
    <w:rsid w:val="00AB72EC"/>
    <w:rsid w:val="00AB7FB1"/>
    <w:rsid w:val="00AC00AD"/>
    <w:rsid w:val="00AC0F79"/>
    <w:rsid w:val="00AC1757"/>
    <w:rsid w:val="00AC1C17"/>
    <w:rsid w:val="00AC1FB4"/>
    <w:rsid w:val="00AC261A"/>
    <w:rsid w:val="00AC26EA"/>
    <w:rsid w:val="00AC2B8F"/>
    <w:rsid w:val="00AC33BB"/>
    <w:rsid w:val="00AC4324"/>
    <w:rsid w:val="00AC44C8"/>
    <w:rsid w:val="00AC4C57"/>
    <w:rsid w:val="00AC4DFD"/>
    <w:rsid w:val="00AC5449"/>
    <w:rsid w:val="00AC5543"/>
    <w:rsid w:val="00AC58E9"/>
    <w:rsid w:val="00AC5945"/>
    <w:rsid w:val="00AC59D7"/>
    <w:rsid w:val="00AC5BA5"/>
    <w:rsid w:val="00AC5D38"/>
    <w:rsid w:val="00AC5EE2"/>
    <w:rsid w:val="00AC6C24"/>
    <w:rsid w:val="00AC7456"/>
    <w:rsid w:val="00AC74AE"/>
    <w:rsid w:val="00AC7981"/>
    <w:rsid w:val="00AC7A58"/>
    <w:rsid w:val="00AD0258"/>
    <w:rsid w:val="00AD03BF"/>
    <w:rsid w:val="00AD1A88"/>
    <w:rsid w:val="00AD1B8E"/>
    <w:rsid w:val="00AD208B"/>
    <w:rsid w:val="00AD2A4C"/>
    <w:rsid w:val="00AD2E4F"/>
    <w:rsid w:val="00AD31DB"/>
    <w:rsid w:val="00AD3528"/>
    <w:rsid w:val="00AD36A9"/>
    <w:rsid w:val="00AD3749"/>
    <w:rsid w:val="00AD4228"/>
    <w:rsid w:val="00AD4B30"/>
    <w:rsid w:val="00AD4BBD"/>
    <w:rsid w:val="00AD5060"/>
    <w:rsid w:val="00AD596C"/>
    <w:rsid w:val="00AD5CC9"/>
    <w:rsid w:val="00AD5E44"/>
    <w:rsid w:val="00AD6D21"/>
    <w:rsid w:val="00AD7428"/>
    <w:rsid w:val="00AE00F1"/>
    <w:rsid w:val="00AE036B"/>
    <w:rsid w:val="00AE0F26"/>
    <w:rsid w:val="00AE0F68"/>
    <w:rsid w:val="00AE0FA5"/>
    <w:rsid w:val="00AE1B85"/>
    <w:rsid w:val="00AE1E2C"/>
    <w:rsid w:val="00AE20AB"/>
    <w:rsid w:val="00AE2183"/>
    <w:rsid w:val="00AE256C"/>
    <w:rsid w:val="00AE29AC"/>
    <w:rsid w:val="00AE2A17"/>
    <w:rsid w:val="00AE375D"/>
    <w:rsid w:val="00AE3E4D"/>
    <w:rsid w:val="00AE507B"/>
    <w:rsid w:val="00AE5AB5"/>
    <w:rsid w:val="00AE69A5"/>
    <w:rsid w:val="00AE6D66"/>
    <w:rsid w:val="00AE6E58"/>
    <w:rsid w:val="00AE70E9"/>
    <w:rsid w:val="00AE7628"/>
    <w:rsid w:val="00AF0249"/>
    <w:rsid w:val="00AF0B87"/>
    <w:rsid w:val="00AF0D50"/>
    <w:rsid w:val="00AF146A"/>
    <w:rsid w:val="00AF1708"/>
    <w:rsid w:val="00AF173C"/>
    <w:rsid w:val="00AF2C96"/>
    <w:rsid w:val="00AF2DC9"/>
    <w:rsid w:val="00AF431B"/>
    <w:rsid w:val="00AF4435"/>
    <w:rsid w:val="00AF4629"/>
    <w:rsid w:val="00AF4976"/>
    <w:rsid w:val="00AF4AC8"/>
    <w:rsid w:val="00AF5BEE"/>
    <w:rsid w:val="00AF6B2C"/>
    <w:rsid w:val="00AF6D75"/>
    <w:rsid w:val="00AF717A"/>
    <w:rsid w:val="00AF7574"/>
    <w:rsid w:val="00AF7EE9"/>
    <w:rsid w:val="00B000B5"/>
    <w:rsid w:val="00B001D0"/>
    <w:rsid w:val="00B002CD"/>
    <w:rsid w:val="00B003EC"/>
    <w:rsid w:val="00B01735"/>
    <w:rsid w:val="00B018FA"/>
    <w:rsid w:val="00B01D02"/>
    <w:rsid w:val="00B0237F"/>
    <w:rsid w:val="00B02773"/>
    <w:rsid w:val="00B029BD"/>
    <w:rsid w:val="00B02BC7"/>
    <w:rsid w:val="00B030B8"/>
    <w:rsid w:val="00B036B5"/>
    <w:rsid w:val="00B03BB5"/>
    <w:rsid w:val="00B0430B"/>
    <w:rsid w:val="00B04494"/>
    <w:rsid w:val="00B04632"/>
    <w:rsid w:val="00B047F1"/>
    <w:rsid w:val="00B0484D"/>
    <w:rsid w:val="00B04AC9"/>
    <w:rsid w:val="00B04CC6"/>
    <w:rsid w:val="00B05446"/>
    <w:rsid w:val="00B05C0B"/>
    <w:rsid w:val="00B06C1D"/>
    <w:rsid w:val="00B070EB"/>
    <w:rsid w:val="00B075D2"/>
    <w:rsid w:val="00B07849"/>
    <w:rsid w:val="00B10040"/>
    <w:rsid w:val="00B11273"/>
    <w:rsid w:val="00B11DAC"/>
    <w:rsid w:val="00B12302"/>
    <w:rsid w:val="00B12698"/>
    <w:rsid w:val="00B13048"/>
    <w:rsid w:val="00B13A5A"/>
    <w:rsid w:val="00B13B33"/>
    <w:rsid w:val="00B1408B"/>
    <w:rsid w:val="00B142A7"/>
    <w:rsid w:val="00B14338"/>
    <w:rsid w:val="00B14AB6"/>
    <w:rsid w:val="00B14D08"/>
    <w:rsid w:val="00B14D1B"/>
    <w:rsid w:val="00B15B3C"/>
    <w:rsid w:val="00B16C8F"/>
    <w:rsid w:val="00B1732B"/>
    <w:rsid w:val="00B205EE"/>
    <w:rsid w:val="00B20967"/>
    <w:rsid w:val="00B20BD4"/>
    <w:rsid w:val="00B20F79"/>
    <w:rsid w:val="00B2143B"/>
    <w:rsid w:val="00B21603"/>
    <w:rsid w:val="00B22A36"/>
    <w:rsid w:val="00B23020"/>
    <w:rsid w:val="00B25455"/>
    <w:rsid w:val="00B25C85"/>
    <w:rsid w:val="00B264D8"/>
    <w:rsid w:val="00B26ED7"/>
    <w:rsid w:val="00B2789E"/>
    <w:rsid w:val="00B27D5C"/>
    <w:rsid w:val="00B27E00"/>
    <w:rsid w:val="00B27F12"/>
    <w:rsid w:val="00B30D4A"/>
    <w:rsid w:val="00B31107"/>
    <w:rsid w:val="00B31979"/>
    <w:rsid w:val="00B3213F"/>
    <w:rsid w:val="00B32B7A"/>
    <w:rsid w:val="00B33200"/>
    <w:rsid w:val="00B333CC"/>
    <w:rsid w:val="00B337D5"/>
    <w:rsid w:val="00B33863"/>
    <w:rsid w:val="00B339FC"/>
    <w:rsid w:val="00B33A4F"/>
    <w:rsid w:val="00B33BD8"/>
    <w:rsid w:val="00B33D0C"/>
    <w:rsid w:val="00B347CC"/>
    <w:rsid w:val="00B34859"/>
    <w:rsid w:val="00B34B26"/>
    <w:rsid w:val="00B34BEF"/>
    <w:rsid w:val="00B3502E"/>
    <w:rsid w:val="00B3504C"/>
    <w:rsid w:val="00B35924"/>
    <w:rsid w:val="00B35DD7"/>
    <w:rsid w:val="00B36197"/>
    <w:rsid w:val="00B36560"/>
    <w:rsid w:val="00B3684D"/>
    <w:rsid w:val="00B36E72"/>
    <w:rsid w:val="00B3723A"/>
    <w:rsid w:val="00B3733C"/>
    <w:rsid w:val="00B37658"/>
    <w:rsid w:val="00B37694"/>
    <w:rsid w:val="00B377C1"/>
    <w:rsid w:val="00B37879"/>
    <w:rsid w:val="00B37D73"/>
    <w:rsid w:val="00B4005F"/>
    <w:rsid w:val="00B4010F"/>
    <w:rsid w:val="00B41045"/>
    <w:rsid w:val="00B41279"/>
    <w:rsid w:val="00B42492"/>
    <w:rsid w:val="00B42A38"/>
    <w:rsid w:val="00B42ED3"/>
    <w:rsid w:val="00B42FB0"/>
    <w:rsid w:val="00B43A8D"/>
    <w:rsid w:val="00B43E54"/>
    <w:rsid w:val="00B441E6"/>
    <w:rsid w:val="00B44867"/>
    <w:rsid w:val="00B44E50"/>
    <w:rsid w:val="00B44E99"/>
    <w:rsid w:val="00B451E0"/>
    <w:rsid w:val="00B452B1"/>
    <w:rsid w:val="00B457C3"/>
    <w:rsid w:val="00B45F63"/>
    <w:rsid w:val="00B465CB"/>
    <w:rsid w:val="00B469A0"/>
    <w:rsid w:val="00B46DD2"/>
    <w:rsid w:val="00B46E65"/>
    <w:rsid w:val="00B4702F"/>
    <w:rsid w:val="00B47249"/>
    <w:rsid w:val="00B472D2"/>
    <w:rsid w:val="00B476E5"/>
    <w:rsid w:val="00B47D33"/>
    <w:rsid w:val="00B47DA5"/>
    <w:rsid w:val="00B47F57"/>
    <w:rsid w:val="00B50837"/>
    <w:rsid w:val="00B5093E"/>
    <w:rsid w:val="00B50EF6"/>
    <w:rsid w:val="00B51CD9"/>
    <w:rsid w:val="00B51DCD"/>
    <w:rsid w:val="00B5212C"/>
    <w:rsid w:val="00B52708"/>
    <w:rsid w:val="00B5302C"/>
    <w:rsid w:val="00B53DAC"/>
    <w:rsid w:val="00B54220"/>
    <w:rsid w:val="00B5428E"/>
    <w:rsid w:val="00B54ECB"/>
    <w:rsid w:val="00B54F92"/>
    <w:rsid w:val="00B552B4"/>
    <w:rsid w:val="00B55333"/>
    <w:rsid w:val="00B55639"/>
    <w:rsid w:val="00B56513"/>
    <w:rsid w:val="00B5651A"/>
    <w:rsid w:val="00B5655E"/>
    <w:rsid w:val="00B56A46"/>
    <w:rsid w:val="00B56DFC"/>
    <w:rsid w:val="00B5730A"/>
    <w:rsid w:val="00B5768C"/>
    <w:rsid w:val="00B57B26"/>
    <w:rsid w:val="00B57F58"/>
    <w:rsid w:val="00B60DB0"/>
    <w:rsid w:val="00B6111A"/>
    <w:rsid w:val="00B613FD"/>
    <w:rsid w:val="00B616C9"/>
    <w:rsid w:val="00B61E6F"/>
    <w:rsid w:val="00B63CCD"/>
    <w:rsid w:val="00B63D7C"/>
    <w:rsid w:val="00B643C7"/>
    <w:rsid w:val="00B64740"/>
    <w:rsid w:val="00B64C35"/>
    <w:rsid w:val="00B65293"/>
    <w:rsid w:val="00B6567E"/>
    <w:rsid w:val="00B65855"/>
    <w:rsid w:val="00B668AC"/>
    <w:rsid w:val="00B6755D"/>
    <w:rsid w:val="00B678EC"/>
    <w:rsid w:val="00B67C36"/>
    <w:rsid w:val="00B70DAD"/>
    <w:rsid w:val="00B70ECE"/>
    <w:rsid w:val="00B71EC1"/>
    <w:rsid w:val="00B72186"/>
    <w:rsid w:val="00B7262B"/>
    <w:rsid w:val="00B72F1B"/>
    <w:rsid w:val="00B73442"/>
    <w:rsid w:val="00B739B9"/>
    <w:rsid w:val="00B73B01"/>
    <w:rsid w:val="00B747BD"/>
    <w:rsid w:val="00B76348"/>
    <w:rsid w:val="00B7679D"/>
    <w:rsid w:val="00B76A73"/>
    <w:rsid w:val="00B76B36"/>
    <w:rsid w:val="00B76C46"/>
    <w:rsid w:val="00B770BF"/>
    <w:rsid w:val="00B8054B"/>
    <w:rsid w:val="00B80A6A"/>
    <w:rsid w:val="00B811ED"/>
    <w:rsid w:val="00B817D8"/>
    <w:rsid w:val="00B81B85"/>
    <w:rsid w:val="00B81CD1"/>
    <w:rsid w:val="00B81D01"/>
    <w:rsid w:val="00B8261F"/>
    <w:rsid w:val="00B82C7F"/>
    <w:rsid w:val="00B8365E"/>
    <w:rsid w:val="00B84523"/>
    <w:rsid w:val="00B848F4"/>
    <w:rsid w:val="00B85A31"/>
    <w:rsid w:val="00B8697B"/>
    <w:rsid w:val="00B86C75"/>
    <w:rsid w:val="00B871AD"/>
    <w:rsid w:val="00B873B8"/>
    <w:rsid w:val="00B90137"/>
    <w:rsid w:val="00B904DC"/>
    <w:rsid w:val="00B91D74"/>
    <w:rsid w:val="00B9252D"/>
    <w:rsid w:val="00B92718"/>
    <w:rsid w:val="00B93439"/>
    <w:rsid w:val="00B935DF"/>
    <w:rsid w:val="00B93CAC"/>
    <w:rsid w:val="00B93D63"/>
    <w:rsid w:val="00B94255"/>
    <w:rsid w:val="00B945C0"/>
    <w:rsid w:val="00B94D1C"/>
    <w:rsid w:val="00B94F65"/>
    <w:rsid w:val="00B956FF"/>
    <w:rsid w:val="00B957D1"/>
    <w:rsid w:val="00B961D4"/>
    <w:rsid w:val="00B96225"/>
    <w:rsid w:val="00B966CB"/>
    <w:rsid w:val="00B96FFB"/>
    <w:rsid w:val="00B971C2"/>
    <w:rsid w:val="00B97261"/>
    <w:rsid w:val="00B97B2F"/>
    <w:rsid w:val="00B97D83"/>
    <w:rsid w:val="00BA0800"/>
    <w:rsid w:val="00BA1013"/>
    <w:rsid w:val="00BA1450"/>
    <w:rsid w:val="00BA14C6"/>
    <w:rsid w:val="00BA1653"/>
    <w:rsid w:val="00BA1CC5"/>
    <w:rsid w:val="00BA31FE"/>
    <w:rsid w:val="00BA3551"/>
    <w:rsid w:val="00BA356C"/>
    <w:rsid w:val="00BA3884"/>
    <w:rsid w:val="00BA3EC4"/>
    <w:rsid w:val="00BA49B2"/>
    <w:rsid w:val="00BA563B"/>
    <w:rsid w:val="00BA5671"/>
    <w:rsid w:val="00BA5A4E"/>
    <w:rsid w:val="00BA5A9B"/>
    <w:rsid w:val="00BA5CB4"/>
    <w:rsid w:val="00BA5CD9"/>
    <w:rsid w:val="00BA5DCA"/>
    <w:rsid w:val="00BA6478"/>
    <w:rsid w:val="00BA699C"/>
    <w:rsid w:val="00BA735A"/>
    <w:rsid w:val="00BA7422"/>
    <w:rsid w:val="00BB02EB"/>
    <w:rsid w:val="00BB0833"/>
    <w:rsid w:val="00BB0A6D"/>
    <w:rsid w:val="00BB0F3B"/>
    <w:rsid w:val="00BB1881"/>
    <w:rsid w:val="00BB207D"/>
    <w:rsid w:val="00BB2640"/>
    <w:rsid w:val="00BB2FFF"/>
    <w:rsid w:val="00BB3299"/>
    <w:rsid w:val="00BB3762"/>
    <w:rsid w:val="00BB3ABC"/>
    <w:rsid w:val="00BB3AEB"/>
    <w:rsid w:val="00BB3BAE"/>
    <w:rsid w:val="00BB3DD1"/>
    <w:rsid w:val="00BB48E7"/>
    <w:rsid w:val="00BB4C76"/>
    <w:rsid w:val="00BB5047"/>
    <w:rsid w:val="00BB5163"/>
    <w:rsid w:val="00BB5189"/>
    <w:rsid w:val="00BB5382"/>
    <w:rsid w:val="00BB5924"/>
    <w:rsid w:val="00BB6784"/>
    <w:rsid w:val="00BB68E2"/>
    <w:rsid w:val="00BB6B65"/>
    <w:rsid w:val="00BB7EC2"/>
    <w:rsid w:val="00BC063D"/>
    <w:rsid w:val="00BC0685"/>
    <w:rsid w:val="00BC06A7"/>
    <w:rsid w:val="00BC0B1B"/>
    <w:rsid w:val="00BC0D16"/>
    <w:rsid w:val="00BC114E"/>
    <w:rsid w:val="00BC15DA"/>
    <w:rsid w:val="00BC1859"/>
    <w:rsid w:val="00BC2B71"/>
    <w:rsid w:val="00BC30C8"/>
    <w:rsid w:val="00BC36FF"/>
    <w:rsid w:val="00BC431A"/>
    <w:rsid w:val="00BC473B"/>
    <w:rsid w:val="00BC52EF"/>
    <w:rsid w:val="00BC549A"/>
    <w:rsid w:val="00BC6653"/>
    <w:rsid w:val="00BC6FFC"/>
    <w:rsid w:val="00BC7EF7"/>
    <w:rsid w:val="00BD009F"/>
    <w:rsid w:val="00BD0508"/>
    <w:rsid w:val="00BD0E0B"/>
    <w:rsid w:val="00BD12D9"/>
    <w:rsid w:val="00BD17E4"/>
    <w:rsid w:val="00BD19DF"/>
    <w:rsid w:val="00BD1C2E"/>
    <w:rsid w:val="00BD305C"/>
    <w:rsid w:val="00BD367A"/>
    <w:rsid w:val="00BD39A9"/>
    <w:rsid w:val="00BD3C0A"/>
    <w:rsid w:val="00BD3C2B"/>
    <w:rsid w:val="00BD3D8F"/>
    <w:rsid w:val="00BD3FD2"/>
    <w:rsid w:val="00BD42A7"/>
    <w:rsid w:val="00BD435F"/>
    <w:rsid w:val="00BD464B"/>
    <w:rsid w:val="00BD4867"/>
    <w:rsid w:val="00BD4A6F"/>
    <w:rsid w:val="00BD4ECF"/>
    <w:rsid w:val="00BD5462"/>
    <w:rsid w:val="00BD5EFA"/>
    <w:rsid w:val="00BD66AF"/>
    <w:rsid w:val="00BD66BA"/>
    <w:rsid w:val="00BD66E7"/>
    <w:rsid w:val="00BD6A11"/>
    <w:rsid w:val="00BD6DC3"/>
    <w:rsid w:val="00BD6FDD"/>
    <w:rsid w:val="00BD7116"/>
    <w:rsid w:val="00BD7147"/>
    <w:rsid w:val="00BD7195"/>
    <w:rsid w:val="00BD7484"/>
    <w:rsid w:val="00BD76CF"/>
    <w:rsid w:val="00BD7876"/>
    <w:rsid w:val="00BD7D02"/>
    <w:rsid w:val="00BE08A3"/>
    <w:rsid w:val="00BE1C49"/>
    <w:rsid w:val="00BE2ADA"/>
    <w:rsid w:val="00BE35B9"/>
    <w:rsid w:val="00BE3A9E"/>
    <w:rsid w:val="00BE3DB6"/>
    <w:rsid w:val="00BE41F5"/>
    <w:rsid w:val="00BE53CE"/>
    <w:rsid w:val="00BE58F3"/>
    <w:rsid w:val="00BE5ED0"/>
    <w:rsid w:val="00BE6187"/>
    <w:rsid w:val="00BE6201"/>
    <w:rsid w:val="00BE6940"/>
    <w:rsid w:val="00BE6EB9"/>
    <w:rsid w:val="00BE6F5F"/>
    <w:rsid w:val="00BE7B47"/>
    <w:rsid w:val="00BE7C11"/>
    <w:rsid w:val="00BF0A71"/>
    <w:rsid w:val="00BF1591"/>
    <w:rsid w:val="00BF2A56"/>
    <w:rsid w:val="00BF2F5A"/>
    <w:rsid w:val="00BF31F4"/>
    <w:rsid w:val="00BF371A"/>
    <w:rsid w:val="00BF4173"/>
    <w:rsid w:val="00BF43C0"/>
    <w:rsid w:val="00BF50C3"/>
    <w:rsid w:val="00BF513A"/>
    <w:rsid w:val="00BF5744"/>
    <w:rsid w:val="00BF5C46"/>
    <w:rsid w:val="00BF5D00"/>
    <w:rsid w:val="00BF6EC2"/>
    <w:rsid w:val="00BF714D"/>
    <w:rsid w:val="00BF73D8"/>
    <w:rsid w:val="00BF7FD8"/>
    <w:rsid w:val="00C00331"/>
    <w:rsid w:val="00C006EE"/>
    <w:rsid w:val="00C00B7C"/>
    <w:rsid w:val="00C01E45"/>
    <w:rsid w:val="00C0237B"/>
    <w:rsid w:val="00C02661"/>
    <w:rsid w:val="00C027BD"/>
    <w:rsid w:val="00C02D7C"/>
    <w:rsid w:val="00C02E8B"/>
    <w:rsid w:val="00C0379A"/>
    <w:rsid w:val="00C0400A"/>
    <w:rsid w:val="00C0524F"/>
    <w:rsid w:val="00C05FCD"/>
    <w:rsid w:val="00C064AA"/>
    <w:rsid w:val="00C06532"/>
    <w:rsid w:val="00C067CD"/>
    <w:rsid w:val="00C06AD1"/>
    <w:rsid w:val="00C06CBD"/>
    <w:rsid w:val="00C0733B"/>
    <w:rsid w:val="00C0753B"/>
    <w:rsid w:val="00C07B2B"/>
    <w:rsid w:val="00C07C4E"/>
    <w:rsid w:val="00C102AB"/>
    <w:rsid w:val="00C10B07"/>
    <w:rsid w:val="00C11577"/>
    <w:rsid w:val="00C11676"/>
    <w:rsid w:val="00C11E60"/>
    <w:rsid w:val="00C12475"/>
    <w:rsid w:val="00C124D7"/>
    <w:rsid w:val="00C13355"/>
    <w:rsid w:val="00C13A10"/>
    <w:rsid w:val="00C14C20"/>
    <w:rsid w:val="00C14F8B"/>
    <w:rsid w:val="00C15282"/>
    <w:rsid w:val="00C1621A"/>
    <w:rsid w:val="00C1685E"/>
    <w:rsid w:val="00C171DF"/>
    <w:rsid w:val="00C173DD"/>
    <w:rsid w:val="00C17915"/>
    <w:rsid w:val="00C21B33"/>
    <w:rsid w:val="00C223BC"/>
    <w:rsid w:val="00C2241B"/>
    <w:rsid w:val="00C226F9"/>
    <w:rsid w:val="00C22F19"/>
    <w:rsid w:val="00C2391D"/>
    <w:rsid w:val="00C24696"/>
    <w:rsid w:val="00C24D90"/>
    <w:rsid w:val="00C24F69"/>
    <w:rsid w:val="00C25060"/>
    <w:rsid w:val="00C26534"/>
    <w:rsid w:val="00C266E6"/>
    <w:rsid w:val="00C27254"/>
    <w:rsid w:val="00C2783C"/>
    <w:rsid w:val="00C301E5"/>
    <w:rsid w:val="00C30E16"/>
    <w:rsid w:val="00C31483"/>
    <w:rsid w:val="00C3216D"/>
    <w:rsid w:val="00C324A6"/>
    <w:rsid w:val="00C3277B"/>
    <w:rsid w:val="00C32C46"/>
    <w:rsid w:val="00C32CBA"/>
    <w:rsid w:val="00C330D4"/>
    <w:rsid w:val="00C33386"/>
    <w:rsid w:val="00C33F64"/>
    <w:rsid w:val="00C346A4"/>
    <w:rsid w:val="00C346D2"/>
    <w:rsid w:val="00C34F5F"/>
    <w:rsid w:val="00C36147"/>
    <w:rsid w:val="00C3618B"/>
    <w:rsid w:val="00C3629E"/>
    <w:rsid w:val="00C3649B"/>
    <w:rsid w:val="00C365B9"/>
    <w:rsid w:val="00C36729"/>
    <w:rsid w:val="00C36758"/>
    <w:rsid w:val="00C36EC9"/>
    <w:rsid w:val="00C37014"/>
    <w:rsid w:val="00C37153"/>
    <w:rsid w:val="00C378E4"/>
    <w:rsid w:val="00C37A27"/>
    <w:rsid w:val="00C4014C"/>
    <w:rsid w:val="00C4032B"/>
    <w:rsid w:val="00C407B1"/>
    <w:rsid w:val="00C407B6"/>
    <w:rsid w:val="00C41680"/>
    <w:rsid w:val="00C41BEA"/>
    <w:rsid w:val="00C41FB5"/>
    <w:rsid w:val="00C42759"/>
    <w:rsid w:val="00C42983"/>
    <w:rsid w:val="00C432A3"/>
    <w:rsid w:val="00C437B2"/>
    <w:rsid w:val="00C43A7B"/>
    <w:rsid w:val="00C43D39"/>
    <w:rsid w:val="00C43D53"/>
    <w:rsid w:val="00C441FD"/>
    <w:rsid w:val="00C44A73"/>
    <w:rsid w:val="00C44E4F"/>
    <w:rsid w:val="00C44E5C"/>
    <w:rsid w:val="00C44FB8"/>
    <w:rsid w:val="00C450E7"/>
    <w:rsid w:val="00C47548"/>
    <w:rsid w:val="00C4793E"/>
    <w:rsid w:val="00C5055A"/>
    <w:rsid w:val="00C506E1"/>
    <w:rsid w:val="00C50922"/>
    <w:rsid w:val="00C51578"/>
    <w:rsid w:val="00C51719"/>
    <w:rsid w:val="00C52044"/>
    <w:rsid w:val="00C52303"/>
    <w:rsid w:val="00C52D86"/>
    <w:rsid w:val="00C52DD9"/>
    <w:rsid w:val="00C533B7"/>
    <w:rsid w:val="00C53452"/>
    <w:rsid w:val="00C53905"/>
    <w:rsid w:val="00C54146"/>
    <w:rsid w:val="00C54340"/>
    <w:rsid w:val="00C54A08"/>
    <w:rsid w:val="00C54AE3"/>
    <w:rsid w:val="00C54DEF"/>
    <w:rsid w:val="00C54EAF"/>
    <w:rsid w:val="00C5513C"/>
    <w:rsid w:val="00C55590"/>
    <w:rsid w:val="00C5562D"/>
    <w:rsid w:val="00C558D5"/>
    <w:rsid w:val="00C559F2"/>
    <w:rsid w:val="00C55F68"/>
    <w:rsid w:val="00C56116"/>
    <w:rsid w:val="00C5695B"/>
    <w:rsid w:val="00C57458"/>
    <w:rsid w:val="00C57630"/>
    <w:rsid w:val="00C57F68"/>
    <w:rsid w:val="00C60A10"/>
    <w:rsid w:val="00C612C6"/>
    <w:rsid w:val="00C6292E"/>
    <w:rsid w:val="00C63112"/>
    <w:rsid w:val="00C63378"/>
    <w:rsid w:val="00C63728"/>
    <w:rsid w:val="00C638C4"/>
    <w:rsid w:val="00C63B8D"/>
    <w:rsid w:val="00C6413C"/>
    <w:rsid w:val="00C64A14"/>
    <w:rsid w:val="00C6521F"/>
    <w:rsid w:val="00C65B9E"/>
    <w:rsid w:val="00C65D36"/>
    <w:rsid w:val="00C65DF4"/>
    <w:rsid w:val="00C6661F"/>
    <w:rsid w:val="00C66772"/>
    <w:rsid w:val="00C66B10"/>
    <w:rsid w:val="00C66C6C"/>
    <w:rsid w:val="00C66D8F"/>
    <w:rsid w:val="00C67093"/>
    <w:rsid w:val="00C671CB"/>
    <w:rsid w:val="00C67439"/>
    <w:rsid w:val="00C70414"/>
    <w:rsid w:val="00C70D32"/>
    <w:rsid w:val="00C71662"/>
    <w:rsid w:val="00C716A2"/>
    <w:rsid w:val="00C718B5"/>
    <w:rsid w:val="00C71E65"/>
    <w:rsid w:val="00C72131"/>
    <w:rsid w:val="00C72E39"/>
    <w:rsid w:val="00C73479"/>
    <w:rsid w:val="00C73C45"/>
    <w:rsid w:val="00C74319"/>
    <w:rsid w:val="00C74620"/>
    <w:rsid w:val="00C74E71"/>
    <w:rsid w:val="00C7555C"/>
    <w:rsid w:val="00C75966"/>
    <w:rsid w:val="00C763F0"/>
    <w:rsid w:val="00C76976"/>
    <w:rsid w:val="00C771E5"/>
    <w:rsid w:val="00C77744"/>
    <w:rsid w:val="00C77D7D"/>
    <w:rsid w:val="00C8012E"/>
    <w:rsid w:val="00C809B9"/>
    <w:rsid w:val="00C81161"/>
    <w:rsid w:val="00C81628"/>
    <w:rsid w:val="00C816B8"/>
    <w:rsid w:val="00C82659"/>
    <w:rsid w:val="00C8331F"/>
    <w:rsid w:val="00C84790"/>
    <w:rsid w:val="00C84A4A"/>
    <w:rsid w:val="00C84BB2"/>
    <w:rsid w:val="00C84BE9"/>
    <w:rsid w:val="00C84D51"/>
    <w:rsid w:val="00C851D0"/>
    <w:rsid w:val="00C852A2"/>
    <w:rsid w:val="00C854E7"/>
    <w:rsid w:val="00C85673"/>
    <w:rsid w:val="00C85D14"/>
    <w:rsid w:val="00C85D9B"/>
    <w:rsid w:val="00C865B0"/>
    <w:rsid w:val="00C8671F"/>
    <w:rsid w:val="00C86F67"/>
    <w:rsid w:val="00C87027"/>
    <w:rsid w:val="00C879EA"/>
    <w:rsid w:val="00C87CB9"/>
    <w:rsid w:val="00C90E3E"/>
    <w:rsid w:val="00C91096"/>
    <w:rsid w:val="00C911A0"/>
    <w:rsid w:val="00C918AF"/>
    <w:rsid w:val="00C9194E"/>
    <w:rsid w:val="00C93039"/>
    <w:rsid w:val="00C93286"/>
    <w:rsid w:val="00C93A4F"/>
    <w:rsid w:val="00C93B05"/>
    <w:rsid w:val="00C947BF"/>
    <w:rsid w:val="00C95C4F"/>
    <w:rsid w:val="00C95D37"/>
    <w:rsid w:val="00C95FE8"/>
    <w:rsid w:val="00C96521"/>
    <w:rsid w:val="00C96A45"/>
    <w:rsid w:val="00C97C6E"/>
    <w:rsid w:val="00CA0298"/>
    <w:rsid w:val="00CA05B9"/>
    <w:rsid w:val="00CA0793"/>
    <w:rsid w:val="00CA0867"/>
    <w:rsid w:val="00CA0A27"/>
    <w:rsid w:val="00CA0CAB"/>
    <w:rsid w:val="00CA0EF1"/>
    <w:rsid w:val="00CA1F4F"/>
    <w:rsid w:val="00CA21E0"/>
    <w:rsid w:val="00CA2D84"/>
    <w:rsid w:val="00CA3C07"/>
    <w:rsid w:val="00CA3D27"/>
    <w:rsid w:val="00CA4408"/>
    <w:rsid w:val="00CA4EDE"/>
    <w:rsid w:val="00CA50D8"/>
    <w:rsid w:val="00CA51DA"/>
    <w:rsid w:val="00CA51F5"/>
    <w:rsid w:val="00CA54F9"/>
    <w:rsid w:val="00CA5C23"/>
    <w:rsid w:val="00CA6A59"/>
    <w:rsid w:val="00CA6E5D"/>
    <w:rsid w:val="00CA72EC"/>
    <w:rsid w:val="00CA749A"/>
    <w:rsid w:val="00CA7A74"/>
    <w:rsid w:val="00CB0322"/>
    <w:rsid w:val="00CB0442"/>
    <w:rsid w:val="00CB0612"/>
    <w:rsid w:val="00CB1386"/>
    <w:rsid w:val="00CB1842"/>
    <w:rsid w:val="00CB32F9"/>
    <w:rsid w:val="00CB33A0"/>
    <w:rsid w:val="00CB4094"/>
    <w:rsid w:val="00CB4287"/>
    <w:rsid w:val="00CB464A"/>
    <w:rsid w:val="00CB46AD"/>
    <w:rsid w:val="00CB4773"/>
    <w:rsid w:val="00CB4F85"/>
    <w:rsid w:val="00CB5770"/>
    <w:rsid w:val="00CB5B45"/>
    <w:rsid w:val="00CB60F8"/>
    <w:rsid w:val="00CB63B2"/>
    <w:rsid w:val="00CB6964"/>
    <w:rsid w:val="00CB6A21"/>
    <w:rsid w:val="00CB72C1"/>
    <w:rsid w:val="00CB7DCA"/>
    <w:rsid w:val="00CB7DCC"/>
    <w:rsid w:val="00CB7E40"/>
    <w:rsid w:val="00CC12E4"/>
    <w:rsid w:val="00CC308C"/>
    <w:rsid w:val="00CC31C8"/>
    <w:rsid w:val="00CC31D0"/>
    <w:rsid w:val="00CC42EF"/>
    <w:rsid w:val="00CC4666"/>
    <w:rsid w:val="00CC4963"/>
    <w:rsid w:val="00CC4FF2"/>
    <w:rsid w:val="00CC5206"/>
    <w:rsid w:val="00CC52F7"/>
    <w:rsid w:val="00CC55DE"/>
    <w:rsid w:val="00CC58B6"/>
    <w:rsid w:val="00CC599B"/>
    <w:rsid w:val="00CC5E5F"/>
    <w:rsid w:val="00CC5F2E"/>
    <w:rsid w:val="00CC6AA8"/>
    <w:rsid w:val="00CC71BE"/>
    <w:rsid w:val="00CC7426"/>
    <w:rsid w:val="00CC7A7D"/>
    <w:rsid w:val="00CC7D73"/>
    <w:rsid w:val="00CC7E46"/>
    <w:rsid w:val="00CD0C9E"/>
    <w:rsid w:val="00CD12A7"/>
    <w:rsid w:val="00CD1A56"/>
    <w:rsid w:val="00CD1B6E"/>
    <w:rsid w:val="00CD202C"/>
    <w:rsid w:val="00CD21B3"/>
    <w:rsid w:val="00CD254A"/>
    <w:rsid w:val="00CD255C"/>
    <w:rsid w:val="00CD265A"/>
    <w:rsid w:val="00CD3705"/>
    <w:rsid w:val="00CD3C23"/>
    <w:rsid w:val="00CD3E37"/>
    <w:rsid w:val="00CD3FE4"/>
    <w:rsid w:val="00CD486B"/>
    <w:rsid w:val="00CD495F"/>
    <w:rsid w:val="00CD51A8"/>
    <w:rsid w:val="00CD57CF"/>
    <w:rsid w:val="00CD5CCF"/>
    <w:rsid w:val="00CD5E87"/>
    <w:rsid w:val="00CD69A8"/>
    <w:rsid w:val="00CD70F5"/>
    <w:rsid w:val="00CD7161"/>
    <w:rsid w:val="00CD71F7"/>
    <w:rsid w:val="00CD77CC"/>
    <w:rsid w:val="00CD7972"/>
    <w:rsid w:val="00CD7C2F"/>
    <w:rsid w:val="00CD7C8E"/>
    <w:rsid w:val="00CD7EA7"/>
    <w:rsid w:val="00CE0EC0"/>
    <w:rsid w:val="00CE119C"/>
    <w:rsid w:val="00CE1451"/>
    <w:rsid w:val="00CE1A97"/>
    <w:rsid w:val="00CE2608"/>
    <w:rsid w:val="00CE268B"/>
    <w:rsid w:val="00CE3202"/>
    <w:rsid w:val="00CE35C9"/>
    <w:rsid w:val="00CE367E"/>
    <w:rsid w:val="00CE3885"/>
    <w:rsid w:val="00CE3B8F"/>
    <w:rsid w:val="00CE3B91"/>
    <w:rsid w:val="00CE5891"/>
    <w:rsid w:val="00CE5E17"/>
    <w:rsid w:val="00CE70C5"/>
    <w:rsid w:val="00CE7808"/>
    <w:rsid w:val="00CE7935"/>
    <w:rsid w:val="00CE7B26"/>
    <w:rsid w:val="00CF073F"/>
    <w:rsid w:val="00CF091C"/>
    <w:rsid w:val="00CF14D9"/>
    <w:rsid w:val="00CF1531"/>
    <w:rsid w:val="00CF19CB"/>
    <w:rsid w:val="00CF1A45"/>
    <w:rsid w:val="00CF218E"/>
    <w:rsid w:val="00CF295B"/>
    <w:rsid w:val="00CF5091"/>
    <w:rsid w:val="00CF5414"/>
    <w:rsid w:val="00CF54D1"/>
    <w:rsid w:val="00CF5C0D"/>
    <w:rsid w:val="00CF5F2B"/>
    <w:rsid w:val="00CF662E"/>
    <w:rsid w:val="00CF68AE"/>
    <w:rsid w:val="00CF7261"/>
    <w:rsid w:val="00CF77D3"/>
    <w:rsid w:val="00D001ED"/>
    <w:rsid w:val="00D00296"/>
    <w:rsid w:val="00D00EF3"/>
    <w:rsid w:val="00D0122B"/>
    <w:rsid w:val="00D0285C"/>
    <w:rsid w:val="00D028E8"/>
    <w:rsid w:val="00D0366E"/>
    <w:rsid w:val="00D03BCA"/>
    <w:rsid w:val="00D03EC2"/>
    <w:rsid w:val="00D0448B"/>
    <w:rsid w:val="00D045FC"/>
    <w:rsid w:val="00D04811"/>
    <w:rsid w:val="00D04A91"/>
    <w:rsid w:val="00D052C8"/>
    <w:rsid w:val="00D05499"/>
    <w:rsid w:val="00D05746"/>
    <w:rsid w:val="00D05EF3"/>
    <w:rsid w:val="00D07165"/>
    <w:rsid w:val="00D075EC"/>
    <w:rsid w:val="00D077DD"/>
    <w:rsid w:val="00D07DD9"/>
    <w:rsid w:val="00D07E70"/>
    <w:rsid w:val="00D101FF"/>
    <w:rsid w:val="00D10EFB"/>
    <w:rsid w:val="00D11123"/>
    <w:rsid w:val="00D126AB"/>
    <w:rsid w:val="00D1292A"/>
    <w:rsid w:val="00D1391B"/>
    <w:rsid w:val="00D13DBE"/>
    <w:rsid w:val="00D142A7"/>
    <w:rsid w:val="00D1450C"/>
    <w:rsid w:val="00D156AC"/>
    <w:rsid w:val="00D15AE5"/>
    <w:rsid w:val="00D15F6F"/>
    <w:rsid w:val="00D15FF0"/>
    <w:rsid w:val="00D161A6"/>
    <w:rsid w:val="00D16D89"/>
    <w:rsid w:val="00D16E67"/>
    <w:rsid w:val="00D16EA2"/>
    <w:rsid w:val="00D16F05"/>
    <w:rsid w:val="00D16FBC"/>
    <w:rsid w:val="00D171AF"/>
    <w:rsid w:val="00D17E0E"/>
    <w:rsid w:val="00D206B7"/>
    <w:rsid w:val="00D20CA6"/>
    <w:rsid w:val="00D20F70"/>
    <w:rsid w:val="00D20FEA"/>
    <w:rsid w:val="00D211A9"/>
    <w:rsid w:val="00D2199B"/>
    <w:rsid w:val="00D21E71"/>
    <w:rsid w:val="00D21EAF"/>
    <w:rsid w:val="00D21EEA"/>
    <w:rsid w:val="00D22B26"/>
    <w:rsid w:val="00D22C86"/>
    <w:rsid w:val="00D22E2D"/>
    <w:rsid w:val="00D23B93"/>
    <w:rsid w:val="00D24958"/>
    <w:rsid w:val="00D251AC"/>
    <w:rsid w:val="00D26509"/>
    <w:rsid w:val="00D26A94"/>
    <w:rsid w:val="00D27295"/>
    <w:rsid w:val="00D308DD"/>
    <w:rsid w:val="00D3101C"/>
    <w:rsid w:val="00D315FD"/>
    <w:rsid w:val="00D31892"/>
    <w:rsid w:val="00D318FB"/>
    <w:rsid w:val="00D31B31"/>
    <w:rsid w:val="00D32403"/>
    <w:rsid w:val="00D335A7"/>
    <w:rsid w:val="00D33CDD"/>
    <w:rsid w:val="00D33E29"/>
    <w:rsid w:val="00D33E79"/>
    <w:rsid w:val="00D347D5"/>
    <w:rsid w:val="00D34AF4"/>
    <w:rsid w:val="00D351AA"/>
    <w:rsid w:val="00D354F8"/>
    <w:rsid w:val="00D3629F"/>
    <w:rsid w:val="00D36676"/>
    <w:rsid w:val="00D3686E"/>
    <w:rsid w:val="00D3755E"/>
    <w:rsid w:val="00D37E0B"/>
    <w:rsid w:val="00D402C5"/>
    <w:rsid w:val="00D403FC"/>
    <w:rsid w:val="00D40706"/>
    <w:rsid w:val="00D41230"/>
    <w:rsid w:val="00D4156E"/>
    <w:rsid w:val="00D41C4B"/>
    <w:rsid w:val="00D42294"/>
    <w:rsid w:val="00D423C9"/>
    <w:rsid w:val="00D42B66"/>
    <w:rsid w:val="00D42FCF"/>
    <w:rsid w:val="00D43053"/>
    <w:rsid w:val="00D430ED"/>
    <w:rsid w:val="00D431D1"/>
    <w:rsid w:val="00D43893"/>
    <w:rsid w:val="00D43A1B"/>
    <w:rsid w:val="00D43B14"/>
    <w:rsid w:val="00D43F9B"/>
    <w:rsid w:val="00D444C0"/>
    <w:rsid w:val="00D444E1"/>
    <w:rsid w:val="00D44557"/>
    <w:rsid w:val="00D472BA"/>
    <w:rsid w:val="00D478B1"/>
    <w:rsid w:val="00D47AFC"/>
    <w:rsid w:val="00D50572"/>
    <w:rsid w:val="00D50B95"/>
    <w:rsid w:val="00D50F79"/>
    <w:rsid w:val="00D512EC"/>
    <w:rsid w:val="00D51B51"/>
    <w:rsid w:val="00D51C4F"/>
    <w:rsid w:val="00D51C87"/>
    <w:rsid w:val="00D52295"/>
    <w:rsid w:val="00D526B8"/>
    <w:rsid w:val="00D53122"/>
    <w:rsid w:val="00D5373D"/>
    <w:rsid w:val="00D54200"/>
    <w:rsid w:val="00D54592"/>
    <w:rsid w:val="00D5467C"/>
    <w:rsid w:val="00D547CD"/>
    <w:rsid w:val="00D551FD"/>
    <w:rsid w:val="00D5552C"/>
    <w:rsid w:val="00D56149"/>
    <w:rsid w:val="00D561BA"/>
    <w:rsid w:val="00D56257"/>
    <w:rsid w:val="00D568E9"/>
    <w:rsid w:val="00D56EED"/>
    <w:rsid w:val="00D57094"/>
    <w:rsid w:val="00D60592"/>
    <w:rsid w:val="00D6102E"/>
    <w:rsid w:val="00D6169D"/>
    <w:rsid w:val="00D61950"/>
    <w:rsid w:val="00D622F5"/>
    <w:rsid w:val="00D62746"/>
    <w:rsid w:val="00D62E27"/>
    <w:rsid w:val="00D63881"/>
    <w:rsid w:val="00D639CA"/>
    <w:rsid w:val="00D63BFF"/>
    <w:rsid w:val="00D63CB0"/>
    <w:rsid w:val="00D63CF1"/>
    <w:rsid w:val="00D643C1"/>
    <w:rsid w:val="00D64792"/>
    <w:rsid w:val="00D64BF0"/>
    <w:rsid w:val="00D65711"/>
    <w:rsid w:val="00D66B32"/>
    <w:rsid w:val="00D67A79"/>
    <w:rsid w:val="00D67CBA"/>
    <w:rsid w:val="00D67CC5"/>
    <w:rsid w:val="00D712B9"/>
    <w:rsid w:val="00D712E0"/>
    <w:rsid w:val="00D715FF"/>
    <w:rsid w:val="00D7201D"/>
    <w:rsid w:val="00D72178"/>
    <w:rsid w:val="00D72604"/>
    <w:rsid w:val="00D72CA8"/>
    <w:rsid w:val="00D73015"/>
    <w:rsid w:val="00D732A1"/>
    <w:rsid w:val="00D734F4"/>
    <w:rsid w:val="00D73639"/>
    <w:rsid w:val="00D738FF"/>
    <w:rsid w:val="00D73DFE"/>
    <w:rsid w:val="00D73F3D"/>
    <w:rsid w:val="00D74179"/>
    <w:rsid w:val="00D74758"/>
    <w:rsid w:val="00D748D4"/>
    <w:rsid w:val="00D7573E"/>
    <w:rsid w:val="00D76516"/>
    <w:rsid w:val="00D769D6"/>
    <w:rsid w:val="00D76D7D"/>
    <w:rsid w:val="00D76DD2"/>
    <w:rsid w:val="00D76F61"/>
    <w:rsid w:val="00D76FAD"/>
    <w:rsid w:val="00D77295"/>
    <w:rsid w:val="00D77512"/>
    <w:rsid w:val="00D7766B"/>
    <w:rsid w:val="00D77D4E"/>
    <w:rsid w:val="00D80732"/>
    <w:rsid w:val="00D8088B"/>
    <w:rsid w:val="00D80C09"/>
    <w:rsid w:val="00D8209C"/>
    <w:rsid w:val="00D82528"/>
    <w:rsid w:val="00D828CC"/>
    <w:rsid w:val="00D82900"/>
    <w:rsid w:val="00D83055"/>
    <w:rsid w:val="00D836AD"/>
    <w:rsid w:val="00D8377D"/>
    <w:rsid w:val="00D83912"/>
    <w:rsid w:val="00D83FB3"/>
    <w:rsid w:val="00D8437B"/>
    <w:rsid w:val="00D847A0"/>
    <w:rsid w:val="00D848AE"/>
    <w:rsid w:val="00D851F5"/>
    <w:rsid w:val="00D85823"/>
    <w:rsid w:val="00D862A9"/>
    <w:rsid w:val="00D8641E"/>
    <w:rsid w:val="00D8656E"/>
    <w:rsid w:val="00D867DA"/>
    <w:rsid w:val="00D87947"/>
    <w:rsid w:val="00D87CAA"/>
    <w:rsid w:val="00D87D33"/>
    <w:rsid w:val="00D90772"/>
    <w:rsid w:val="00D908AE"/>
    <w:rsid w:val="00D90C1E"/>
    <w:rsid w:val="00D90E96"/>
    <w:rsid w:val="00D9111B"/>
    <w:rsid w:val="00D911C3"/>
    <w:rsid w:val="00D927A3"/>
    <w:rsid w:val="00D92A05"/>
    <w:rsid w:val="00D92E26"/>
    <w:rsid w:val="00D92E99"/>
    <w:rsid w:val="00D92F48"/>
    <w:rsid w:val="00D93516"/>
    <w:rsid w:val="00D9388B"/>
    <w:rsid w:val="00D93BF7"/>
    <w:rsid w:val="00D94CBE"/>
    <w:rsid w:val="00D95EC2"/>
    <w:rsid w:val="00D96453"/>
    <w:rsid w:val="00D967CC"/>
    <w:rsid w:val="00D96B89"/>
    <w:rsid w:val="00D97055"/>
    <w:rsid w:val="00D973D5"/>
    <w:rsid w:val="00D97C07"/>
    <w:rsid w:val="00D97F35"/>
    <w:rsid w:val="00DA01FC"/>
    <w:rsid w:val="00DA0B41"/>
    <w:rsid w:val="00DA15AD"/>
    <w:rsid w:val="00DA1623"/>
    <w:rsid w:val="00DA1748"/>
    <w:rsid w:val="00DA1B34"/>
    <w:rsid w:val="00DA26D9"/>
    <w:rsid w:val="00DA2A41"/>
    <w:rsid w:val="00DA2CAC"/>
    <w:rsid w:val="00DA2FD3"/>
    <w:rsid w:val="00DA373F"/>
    <w:rsid w:val="00DA3AE7"/>
    <w:rsid w:val="00DA4955"/>
    <w:rsid w:val="00DA4F4E"/>
    <w:rsid w:val="00DA5BD1"/>
    <w:rsid w:val="00DA624B"/>
    <w:rsid w:val="00DA6962"/>
    <w:rsid w:val="00DA6DA0"/>
    <w:rsid w:val="00DA724D"/>
    <w:rsid w:val="00DB08EA"/>
    <w:rsid w:val="00DB1047"/>
    <w:rsid w:val="00DB1192"/>
    <w:rsid w:val="00DB1C10"/>
    <w:rsid w:val="00DB2C27"/>
    <w:rsid w:val="00DB2F37"/>
    <w:rsid w:val="00DB30E1"/>
    <w:rsid w:val="00DB3183"/>
    <w:rsid w:val="00DB3F95"/>
    <w:rsid w:val="00DB477D"/>
    <w:rsid w:val="00DC01E7"/>
    <w:rsid w:val="00DC0252"/>
    <w:rsid w:val="00DC1082"/>
    <w:rsid w:val="00DC11E4"/>
    <w:rsid w:val="00DC121F"/>
    <w:rsid w:val="00DC149E"/>
    <w:rsid w:val="00DC1A6C"/>
    <w:rsid w:val="00DC24F9"/>
    <w:rsid w:val="00DC2689"/>
    <w:rsid w:val="00DC289B"/>
    <w:rsid w:val="00DC2B96"/>
    <w:rsid w:val="00DC33D1"/>
    <w:rsid w:val="00DC3E48"/>
    <w:rsid w:val="00DC4528"/>
    <w:rsid w:val="00DC4531"/>
    <w:rsid w:val="00DC5891"/>
    <w:rsid w:val="00DC5B42"/>
    <w:rsid w:val="00DC5D61"/>
    <w:rsid w:val="00DC632F"/>
    <w:rsid w:val="00DC63F3"/>
    <w:rsid w:val="00DC6D6D"/>
    <w:rsid w:val="00DC6EB1"/>
    <w:rsid w:val="00DC7BDC"/>
    <w:rsid w:val="00DC7CA5"/>
    <w:rsid w:val="00DD0261"/>
    <w:rsid w:val="00DD037B"/>
    <w:rsid w:val="00DD15E6"/>
    <w:rsid w:val="00DD1694"/>
    <w:rsid w:val="00DD1F40"/>
    <w:rsid w:val="00DD24D1"/>
    <w:rsid w:val="00DD2519"/>
    <w:rsid w:val="00DD282B"/>
    <w:rsid w:val="00DD2C70"/>
    <w:rsid w:val="00DD4ABE"/>
    <w:rsid w:val="00DD4C2C"/>
    <w:rsid w:val="00DD5EE5"/>
    <w:rsid w:val="00DD6594"/>
    <w:rsid w:val="00DD6B5F"/>
    <w:rsid w:val="00DD7A40"/>
    <w:rsid w:val="00DD7C52"/>
    <w:rsid w:val="00DE05E9"/>
    <w:rsid w:val="00DE06BE"/>
    <w:rsid w:val="00DE0C0F"/>
    <w:rsid w:val="00DE0F26"/>
    <w:rsid w:val="00DE12D6"/>
    <w:rsid w:val="00DE1527"/>
    <w:rsid w:val="00DE15C5"/>
    <w:rsid w:val="00DE1A1C"/>
    <w:rsid w:val="00DE2146"/>
    <w:rsid w:val="00DE2275"/>
    <w:rsid w:val="00DE26FA"/>
    <w:rsid w:val="00DE37BC"/>
    <w:rsid w:val="00DE440C"/>
    <w:rsid w:val="00DE49C8"/>
    <w:rsid w:val="00DE57C5"/>
    <w:rsid w:val="00DE5F66"/>
    <w:rsid w:val="00DE6FE7"/>
    <w:rsid w:val="00DE7280"/>
    <w:rsid w:val="00DE78D8"/>
    <w:rsid w:val="00DE7928"/>
    <w:rsid w:val="00DE7DE9"/>
    <w:rsid w:val="00DF0329"/>
    <w:rsid w:val="00DF163F"/>
    <w:rsid w:val="00DF1A6D"/>
    <w:rsid w:val="00DF23CA"/>
    <w:rsid w:val="00DF4692"/>
    <w:rsid w:val="00DF52BE"/>
    <w:rsid w:val="00DF5CE6"/>
    <w:rsid w:val="00DF6E9C"/>
    <w:rsid w:val="00DF7655"/>
    <w:rsid w:val="00DF7BF1"/>
    <w:rsid w:val="00DF7C64"/>
    <w:rsid w:val="00DF7F88"/>
    <w:rsid w:val="00E008AF"/>
    <w:rsid w:val="00E017EF"/>
    <w:rsid w:val="00E01AF4"/>
    <w:rsid w:val="00E021D6"/>
    <w:rsid w:val="00E023BE"/>
    <w:rsid w:val="00E024C7"/>
    <w:rsid w:val="00E027A3"/>
    <w:rsid w:val="00E037E7"/>
    <w:rsid w:val="00E03E15"/>
    <w:rsid w:val="00E048AD"/>
    <w:rsid w:val="00E04974"/>
    <w:rsid w:val="00E049DB"/>
    <w:rsid w:val="00E04A7A"/>
    <w:rsid w:val="00E04CCF"/>
    <w:rsid w:val="00E04D3D"/>
    <w:rsid w:val="00E0519B"/>
    <w:rsid w:val="00E06A24"/>
    <w:rsid w:val="00E06A95"/>
    <w:rsid w:val="00E07036"/>
    <w:rsid w:val="00E070E4"/>
    <w:rsid w:val="00E0778D"/>
    <w:rsid w:val="00E10382"/>
    <w:rsid w:val="00E10545"/>
    <w:rsid w:val="00E10F6F"/>
    <w:rsid w:val="00E11498"/>
    <w:rsid w:val="00E12276"/>
    <w:rsid w:val="00E12323"/>
    <w:rsid w:val="00E12866"/>
    <w:rsid w:val="00E1324B"/>
    <w:rsid w:val="00E14176"/>
    <w:rsid w:val="00E1467E"/>
    <w:rsid w:val="00E1498E"/>
    <w:rsid w:val="00E14C58"/>
    <w:rsid w:val="00E14C7D"/>
    <w:rsid w:val="00E14D31"/>
    <w:rsid w:val="00E14FD6"/>
    <w:rsid w:val="00E151AB"/>
    <w:rsid w:val="00E161B9"/>
    <w:rsid w:val="00E16530"/>
    <w:rsid w:val="00E16AEB"/>
    <w:rsid w:val="00E16F0C"/>
    <w:rsid w:val="00E16FD5"/>
    <w:rsid w:val="00E1714B"/>
    <w:rsid w:val="00E175DC"/>
    <w:rsid w:val="00E20862"/>
    <w:rsid w:val="00E222F3"/>
    <w:rsid w:val="00E223BC"/>
    <w:rsid w:val="00E22BA5"/>
    <w:rsid w:val="00E23737"/>
    <w:rsid w:val="00E23DE4"/>
    <w:rsid w:val="00E2494A"/>
    <w:rsid w:val="00E25419"/>
    <w:rsid w:val="00E25A1F"/>
    <w:rsid w:val="00E25C7A"/>
    <w:rsid w:val="00E25EA6"/>
    <w:rsid w:val="00E2674A"/>
    <w:rsid w:val="00E27237"/>
    <w:rsid w:val="00E27CBC"/>
    <w:rsid w:val="00E27EA1"/>
    <w:rsid w:val="00E27F20"/>
    <w:rsid w:val="00E30A2F"/>
    <w:rsid w:val="00E30B32"/>
    <w:rsid w:val="00E30DA3"/>
    <w:rsid w:val="00E30EF1"/>
    <w:rsid w:val="00E3135D"/>
    <w:rsid w:val="00E31456"/>
    <w:rsid w:val="00E31808"/>
    <w:rsid w:val="00E31FEE"/>
    <w:rsid w:val="00E321CB"/>
    <w:rsid w:val="00E3253C"/>
    <w:rsid w:val="00E328CE"/>
    <w:rsid w:val="00E32E84"/>
    <w:rsid w:val="00E33633"/>
    <w:rsid w:val="00E33830"/>
    <w:rsid w:val="00E33C59"/>
    <w:rsid w:val="00E33E0E"/>
    <w:rsid w:val="00E340A9"/>
    <w:rsid w:val="00E342F1"/>
    <w:rsid w:val="00E34896"/>
    <w:rsid w:val="00E35195"/>
    <w:rsid w:val="00E35A5D"/>
    <w:rsid w:val="00E364C9"/>
    <w:rsid w:val="00E36E12"/>
    <w:rsid w:val="00E4160F"/>
    <w:rsid w:val="00E424E2"/>
    <w:rsid w:val="00E432A0"/>
    <w:rsid w:val="00E43E72"/>
    <w:rsid w:val="00E4409C"/>
    <w:rsid w:val="00E44808"/>
    <w:rsid w:val="00E44996"/>
    <w:rsid w:val="00E44A4C"/>
    <w:rsid w:val="00E45188"/>
    <w:rsid w:val="00E451DC"/>
    <w:rsid w:val="00E45356"/>
    <w:rsid w:val="00E45613"/>
    <w:rsid w:val="00E461B1"/>
    <w:rsid w:val="00E46575"/>
    <w:rsid w:val="00E466D6"/>
    <w:rsid w:val="00E469EF"/>
    <w:rsid w:val="00E46CE3"/>
    <w:rsid w:val="00E46F12"/>
    <w:rsid w:val="00E4778A"/>
    <w:rsid w:val="00E47EBB"/>
    <w:rsid w:val="00E50472"/>
    <w:rsid w:val="00E505C7"/>
    <w:rsid w:val="00E508EF"/>
    <w:rsid w:val="00E50DD2"/>
    <w:rsid w:val="00E514B3"/>
    <w:rsid w:val="00E5175D"/>
    <w:rsid w:val="00E5189A"/>
    <w:rsid w:val="00E520EA"/>
    <w:rsid w:val="00E5216A"/>
    <w:rsid w:val="00E52616"/>
    <w:rsid w:val="00E52C8B"/>
    <w:rsid w:val="00E53CD6"/>
    <w:rsid w:val="00E53ECE"/>
    <w:rsid w:val="00E542A7"/>
    <w:rsid w:val="00E5430F"/>
    <w:rsid w:val="00E5450C"/>
    <w:rsid w:val="00E54CFB"/>
    <w:rsid w:val="00E54DBD"/>
    <w:rsid w:val="00E55368"/>
    <w:rsid w:val="00E566D1"/>
    <w:rsid w:val="00E5697F"/>
    <w:rsid w:val="00E56E08"/>
    <w:rsid w:val="00E572A6"/>
    <w:rsid w:val="00E57934"/>
    <w:rsid w:val="00E605A0"/>
    <w:rsid w:val="00E61126"/>
    <w:rsid w:val="00E613C0"/>
    <w:rsid w:val="00E619F5"/>
    <w:rsid w:val="00E6254E"/>
    <w:rsid w:val="00E626AF"/>
    <w:rsid w:val="00E62AF4"/>
    <w:rsid w:val="00E62F72"/>
    <w:rsid w:val="00E62FCE"/>
    <w:rsid w:val="00E630AF"/>
    <w:rsid w:val="00E637B5"/>
    <w:rsid w:val="00E6394B"/>
    <w:rsid w:val="00E63B85"/>
    <w:rsid w:val="00E63DC3"/>
    <w:rsid w:val="00E640D3"/>
    <w:rsid w:val="00E64147"/>
    <w:rsid w:val="00E6471E"/>
    <w:rsid w:val="00E6493E"/>
    <w:rsid w:val="00E64EAE"/>
    <w:rsid w:val="00E655E4"/>
    <w:rsid w:val="00E65CF2"/>
    <w:rsid w:val="00E65E9C"/>
    <w:rsid w:val="00E65F8F"/>
    <w:rsid w:val="00E66024"/>
    <w:rsid w:val="00E662FA"/>
    <w:rsid w:val="00E664FD"/>
    <w:rsid w:val="00E66EB8"/>
    <w:rsid w:val="00E67E4F"/>
    <w:rsid w:val="00E7016F"/>
    <w:rsid w:val="00E70311"/>
    <w:rsid w:val="00E71217"/>
    <w:rsid w:val="00E71CFB"/>
    <w:rsid w:val="00E724D1"/>
    <w:rsid w:val="00E727AE"/>
    <w:rsid w:val="00E72EBA"/>
    <w:rsid w:val="00E72F24"/>
    <w:rsid w:val="00E72FE3"/>
    <w:rsid w:val="00E73606"/>
    <w:rsid w:val="00E739EF"/>
    <w:rsid w:val="00E73D39"/>
    <w:rsid w:val="00E73DA2"/>
    <w:rsid w:val="00E74355"/>
    <w:rsid w:val="00E7466C"/>
    <w:rsid w:val="00E74910"/>
    <w:rsid w:val="00E74A8A"/>
    <w:rsid w:val="00E74C94"/>
    <w:rsid w:val="00E754BC"/>
    <w:rsid w:val="00E7566B"/>
    <w:rsid w:val="00E75F10"/>
    <w:rsid w:val="00E76077"/>
    <w:rsid w:val="00E77B45"/>
    <w:rsid w:val="00E8005B"/>
    <w:rsid w:val="00E800B7"/>
    <w:rsid w:val="00E8043B"/>
    <w:rsid w:val="00E806D1"/>
    <w:rsid w:val="00E80857"/>
    <w:rsid w:val="00E80E37"/>
    <w:rsid w:val="00E80EC7"/>
    <w:rsid w:val="00E81101"/>
    <w:rsid w:val="00E816EE"/>
    <w:rsid w:val="00E81AA7"/>
    <w:rsid w:val="00E82003"/>
    <w:rsid w:val="00E82755"/>
    <w:rsid w:val="00E82921"/>
    <w:rsid w:val="00E82AC2"/>
    <w:rsid w:val="00E832DC"/>
    <w:rsid w:val="00E83D9A"/>
    <w:rsid w:val="00E83FE8"/>
    <w:rsid w:val="00E84424"/>
    <w:rsid w:val="00E8474B"/>
    <w:rsid w:val="00E851A9"/>
    <w:rsid w:val="00E85606"/>
    <w:rsid w:val="00E86947"/>
    <w:rsid w:val="00E873AE"/>
    <w:rsid w:val="00E9009F"/>
    <w:rsid w:val="00E91150"/>
    <w:rsid w:val="00E91238"/>
    <w:rsid w:val="00E91C3E"/>
    <w:rsid w:val="00E92490"/>
    <w:rsid w:val="00E928F9"/>
    <w:rsid w:val="00E92D70"/>
    <w:rsid w:val="00E92EB7"/>
    <w:rsid w:val="00E9420C"/>
    <w:rsid w:val="00E942AF"/>
    <w:rsid w:val="00E9488F"/>
    <w:rsid w:val="00E95046"/>
    <w:rsid w:val="00E95FAB"/>
    <w:rsid w:val="00E967E9"/>
    <w:rsid w:val="00E97044"/>
    <w:rsid w:val="00E975DC"/>
    <w:rsid w:val="00E97751"/>
    <w:rsid w:val="00E97A86"/>
    <w:rsid w:val="00EA0B03"/>
    <w:rsid w:val="00EA0E6B"/>
    <w:rsid w:val="00EA1CD5"/>
    <w:rsid w:val="00EA24AA"/>
    <w:rsid w:val="00EA24D1"/>
    <w:rsid w:val="00EA2542"/>
    <w:rsid w:val="00EA2671"/>
    <w:rsid w:val="00EA3209"/>
    <w:rsid w:val="00EA3381"/>
    <w:rsid w:val="00EA3571"/>
    <w:rsid w:val="00EA3AEE"/>
    <w:rsid w:val="00EA3B48"/>
    <w:rsid w:val="00EA3C9F"/>
    <w:rsid w:val="00EA430C"/>
    <w:rsid w:val="00EA48A1"/>
    <w:rsid w:val="00EA4A77"/>
    <w:rsid w:val="00EA4F68"/>
    <w:rsid w:val="00EA5B5F"/>
    <w:rsid w:val="00EA5CD9"/>
    <w:rsid w:val="00EA6514"/>
    <w:rsid w:val="00EA76B7"/>
    <w:rsid w:val="00EA7DBB"/>
    <w:rsid w:val="00EB02A4"/>
    <w:rsid w:val="00EB15EC"/>
    <w:rsid w:val="00EB2437"/>
    <w:rsid w:val="00EB2826"/>
    <w:rsid w:val="00EB2A73"/>
    <w:rsid w:val="00EB30FA"/>
    <w:rsid w:val="00EB35EB"/>
    <w:rsid w:val="00EB3961"/>
    <w:rsid w:val="00EB4867"/>
    <w:rsid w:val="00EB4E0E"/>
    <w:rsid w:val="00EB6136"/>
    <w:rsid w:val="00EB639F"/>
    <w:rsid w:val="00EB7BD0"/>
    <w:rsid w:val="00EC092E"/>
    <w:rsid w:val="00EC13D7"/>
    <w:rsid w:val="00EC1B97"/>
    <w:rsid w:val="00EC22A7"/>
    <w:rsid w:val="00EC26D6"/>
    <w:rsid w:val="00EC27D2"/>
    <w:rsid w:val="00EC2828"/>
    <w:rsid w:val="00EC2B41"/>
    <w:rsid w:val="00EC2C58"/>
    <w:rsid w:val="00EC3079"/>
    <w:rsid w:val="00EC30D3"/>
    <w:rsid w:val="00EC345F"/>
    <w:rsid w:val="00EC40BB"/>
    <w:rsid w:val="00EC5639"/>
    <w:rsid w:val="00EC57A3"/>
    <w:rsid w:val="00EC5CAE"/>
    <w:rsid w:val="00EC619D"/>
    <w:rsid w:val="00EC70FD"/>
    <w:rsid w:val="00EC7EFE"/>
    <w:rsid w:val="00ED0761"/>
    <w:rsid w:val="00ED10EB"/>
    <w:rsid w:val="00ED1329"/>
    <w:rsid w:val="00ED13E0"/>
    <w:rsid w:val="00ED17C7"/>
    <w:rsid w:val="00ED219C"/>
    <w:rsid w:val="00ED25B8"/>
    <w:rsid w:val="00ED2961"/>
    <w:rsid w:val="00ED2E04"/>
    <w:rsid w:val="00ED2EDB"/>
    <w:rsid w:val="00ED3285"/>
    <w:rsid w:val="00ED333C"/>
    <w:rsid w:val="00ED366E"/>
    <w:rsid w:val="00ED36CF"/>
    <w:rsid w:val="00ED401E"/>
    <w:rsid w:val="00ED431A"/>
    <w:rsid w:val="00ED51AD"/>
    <w:rsid w:val="00ED5930"/>
    <w:rsid w:val="00ED6304"/>
    <w:rsid w:val="00ED71F0"/>
    <w:rsid w:val="00ED7729"/>
    <w:rsid w:val="00EE02E0"/>
    <w:rsid w:val="00EE048E"/>
    <w:rsid w:val="00EE04C7"/>
    <w:rsid w:val="00EE0EB6"/>
    <w:rsid w:val="00EE146C"/>
    <w:rsid w:val="00EE18B5"/>
    <w:rsid w:val="00EE1933"/>
    <w:rsid w:val="00EE1B59"/>
    <w:rsid w:val="00EE20E4"/>
    <w:rsid w:val="00EE28C6"/>
    <w:rsid w:val="00EE2932"/>
    <w:rsid w:val="00EE2B6A"/>
    <w:rsid w:val="00EE3794"/>
    <w:rsid w:val="00EE3D77"/>
    <w:rsid w:val="00EE4824"/>
    <w:rsid w:val="00EE4992"/>
    <w:rsid w:val="00EE49CF"/>
    <w:rsid w:val="00EE4AD0"/>
    <w:rsid w:val="00EE4C9C"/>
    <w:rsid w:val="00EE520B"/>
    <w:rsid w:val="00EE66F3"/>
    <w:rsid w:val="00EE6F15"/>
    <w:rsid w:val="00EE779A"/>
    <w:rsid w:val="00EE7BE9"/>
    <w:rsid w:val="00EE7DD8"/>
    <w:rsid w:val="00EF07DC"/>
    <w:rsid w:val="00EF0C7E"/>
    <w:rsid w:val="00EF0CC7"/>
    <w:rsid w:val="00EF16C2"/>
    <w:rsid w:val="00EF1F37"/>
    <w:rsid w:val="00EF2837"/>
    <w:rsid w:val="00EF296D"/>
    <w:rsid w:val="00EF2C3B"/>
    <w:rsid w:val="00EF3D11"/>
    <w:rsid w:val="00EF3D12"/>
    <w:rsid w:val="00EF4150"/>
    <w:rsid w:val="00EF426C"/>
    <w:rsid w:val="00EF44B9"/>
    <w:rsid w:val="00EF5288"/>
    <w:rsid w:val="00EF59B4"/>
    <w:rsid w:val="00EF5DE9"/>
    <w:rsid w:val="00EF5E5E"/>
    <w:rsid w:val="00EF5FA1"/>
    <w:rsid w:val="00EF6116"/>
    <w:rsid w:val="00EF62D4"/>
    <w:rsid w:val="00EF6346"/>
    <w:rsid w:val="00EF6651"/>
    <w:rsid w:val="00EF66A3"/>
    <w:rsid w:val="00EF6C0F"/>
    <w:rsid w:val="00EF70ED"/>
    <w:rsid w:val="00EF7506"/>
    <w:rsid w:val="00EF782B"/>
    <w:rsid w:val="00F0071F"/>
    <w:rsid w:val="00F00A35"/>
    <w:rsid w:val="00F014B0"/>
    <w:rsid w:val="00F0169C"/>
    <w:rsid w:val="00F01A97"/>
    <w:rsid w:val="00F01EF1"/>
    <w:rsid w:val="00F02924"/>
    <w:rsid w:val="00F02A23"/>
    <w:rsid w:val="00F02AD3"/>
    <w:rsid w:val="00F02BF1"/>
    <w:rsid w:val="00F02C22"/>
    <w:rsid w:val="00F02F79"/>
    <w:rsid w:val="00F033BF"/>
    <w:rsid w:val="00F037FD"/>
    <w:rsid w:val="00F03A39"/>
    <w:rsid w:val="00F03B83"/>
    <w:rsid w:val="00F04210"/>
    <w:rsid w:val="00F047CB"/>
    <w:rsid w:val="00F05011"/>
    <w:rsid w:val="00F05ADF"/>
    <w:rsid w:val="00F05D88"/>
    <w:rsid w:val="00F06358"/>
    <w:rsid w:val="00F06CB5"/>
    <w:rsid w:val="00F06F14"/>
    <w:rsid w:val="00F070B0"/>
    <w:rsid w:val="00F1022A"/>
    <w:rsid w:val="00F102CD"/>
    <w:rsid w:val="00F10929"/>
    <w:rsid w:val="00F10FF0"/>
    <w:rsid w:val="00F11245"/>
    <w:rsid w:val="00F11548"/>
    <w:rsid w:val="00F11696"/>
    <w:rsid w:val="00F1205F"/>
    <w:rsid w:val="00F120ED"/>
    <w:rsid w:val="00F12A55"/>
    <w:rsid w:val="00F12C61"/>
    <w:rsid w:val="00F1310A"/>
    <w:rsid w:val="00F131A1"/>
    <w:rsid w:val="00F13FCB"/>
    <w:rsid w:val="00F14352"/>
    <w:rsid w:val="00F14370"/>
    <w:rsid w:val="00F14422"/>
    <w:rsid w:val="00F14DC1"/>
    <w:rsid w:val="00F14F79"/>
    <w:rsid w:val="00F16198"/>
    <w:rsid w:val="00F17072"/>
    <w:rsid w:val="00F17E4F"/>
    <w:rsid w:val="00F20049"/>
    <w:rsid w:val="00F205B2"/>
    <w:rsid w:val="00F20EF4"/>
    <w:rsid w:val="00F21604"/>
    <w:rsid w:val="00F21D66"/>
    <w:rsid w:val="00F22427"/>
    <w:rsid w:val="00F2247E"/>
    <w:rsid w:val="00F23218"/>
    <w:rsid w:val="00F2355C"/>
    <w:rsid w:val="00F235BD"/>
    <w:rsid w:val="00F23968"/>
    <w:rsid w:val="00F23A53"/>
    <w:rsid w:val="00F23D2A"/>
    <w:rsid w:val="00F24050"/>
    <w:rsid w:val="00F240B1"/>
    <w:rsid w:val="00F24167"/>
    <w:rsid w:val="00F2439A"/>
    <w:rsid w:val="00F244A1"/>
    <w:rsid w:val="00F247E4"/>
    <w:rsid w:val="00F24872"/>
    <w:rsid w:val="00F24A48"/>
    <w:rsid w:val="00F24FE5"/>
    <w:rsid w:val="00F2544D"/>
    <w:rsid w:val="00F258E8"/>
    <w:rsid w:val="00F260F4"/>
    <w:rsid w:val="00F263CE"/>
    <w:rsid w:val="00F26BFC"/>
    <w:rsid w:val="00F27A0D"/>
    <w:rsid w:val="00F27E91"/>
    <w:rsid w:val="00F31579"/>
    <w:rsid w:val="00F31EA7"/>
    <w:rsid w:val="00F33286"/>
    <w:rsid w:val="00F33360"/>
    <w:rsid w:val="00F339A8"/>
    <w:rsid w:val="00F33DD0"/>
    <w:rsid w:val="00F33FC3"/>
    <w:rsid w:val="00F348BF"/>
    <w:rsid w:val="00F34AA6"/>
    <w:rsid w:val="00F34F17"/>
    <w:rsid w:val="00F35CD2"/>
    <w:rsid w:val="00F36266"/>
    <w:rsid w:val="00F36DC8"/>
    <w:rsid w:val="00F36F73"/>
    <w:rsid w:val="00F3702A"/>
    <w:rsid w:val="00F378D8"/>
    <w:rsid w:val="00F37F3D"/>
    <w:rsid w:val="00F408FB"/>
    <w:rsid w:val="00F40BCB"/>
    <w:rsid w:val="00F41A0D"/>
    <w:rsid w:val="00F41A17"/>
    <w:rsid w:val="00F41D47"/>
    <w:rsid w:val="00F4248A"/>
    <w:rsid w:val="00F427F8"/>
    <w:rsid w:val="00F431A7"/>
    <w:rsid w:val="00F4338D"/>
    <w:rsid w:val="00F43E96"/>
    <w:rsid w:val="00F44633"/>
    <w:rsid w:val="00F44CE3"/>
    <w:rsid w:val="00F44F08"/>
    <w:rsid w:val="00F4501E"/>
    <w:rsid w:val="00F46A53"/>
    <w:rsid w:val="00F47105"/>
    <w:rsid w:val="00F4764A"/>
    <w:rsid w:val="00F476BE"/>
    <w:rsid w:val="00F50321"/>
    <w:rsid w:val="00F50EFD"/>
    <w:rsid w:val="00F50F0D"/>
    <w:rsid w:val="00F514AE"/>
    <w:rsid w:val="00F51666"/>
    <w:rsid w:val="00F51A40"/>
    <w:rsid w:val="00F5201B"/>
    <w:rsid w:val="00F530AB"/>
    <w:rsid w:val="00F53787"/>
    <w:rsid w:val="00F53D61"/>
    <w:rsid w:val="00F54418"/>
    <w:rsid w:val="00F54784"/>
    <w:rsid w:val="00F5558D"/>
    <w:rsid w:val="00F55973"/>
    <w:rsid w:val="00F561D5"/>
    <w:rsid w:val="00F56765"/>
    <w:rsid w:val="00F56979"/>
    <w:rsid w:val="00F56CDE"/>
    <w:rsid w:val="00F5756D"/>
    <w:rsid w:val="00F57C48"/>
    <w:rsid w:val="00F60687"/>
    <w:rsid w:val="00F60AC7"/>
    <w:rsid w:val="00F60B96"/>
    <w:rsid w:val="00F611AA"/>
    <w:rsid w:val="00F613E7"/>
    <w:rsid w:val="00F61560"/>
    <w:rsid w:val="00F626AC"/>
    <w:rsid w:val="00F62BB4"/>
    <w:rsid w:val="00F63931"/>
    <w:rsid w:val="00F63E72"/>
    <w:rsid w:val="00F647B2"/>
    <w:rsid w:val="00F64BDD"/>
    <w:rsid w:val="00F64D72"/>
    <w:rsid w:val="00F64F73"/>
    <w:rsid w:val="00F658D7"/>
    <w:rsid w:val="00F65F1F"/>
    <w:rsid w:val="00F66B8E"/>
    <w:rsid w:val="00F66C6B"/>
    <w:rsid w:val="00F66F84"/>
    <w:rsid w:val="00F706D7"/>
    <w:rsid w:val="00F708B1"/>
    <w:rsid w:val="00F70CC4"/>
    <w:rsid w:val="00F70E75"/>
    <w:rsid w:val="00F7172B"/>
    <w:rsid w:val="00F71ABF"/>
    <w:rsid w:val="00F71D4F"/>
    <w:rsid w:val="00F72430"/>
    <w:rsid w:val="00F72431"/>
    <w:rsid w:val="00F724BF"/>
    <w:rsid w:val="00F72B71"/>
    <w:rsid w:val="00F73035"/>
    <w:rsid w:val="00F730E0"/>
    <w:rsid w:val="00F73173"/>
    <w:rsid w:val="00F736DF"/>
    <w:rsid w:val="00F74CA2"/>
    <w:rsid w:val="00F74E68"/>
    <w:rsid w:val="00F75151"/>
    <w:rsid w:val="00F7601F"/>
    <w:rsid w:val="00F76C8A"/>
    <w:rsid w:val="00F76C8C"/>
    <w:rsid w:val="00F76CBA"/>
    <w:rsid w:val="00F77A75"/>
    <w:rsid w:val="00F77CA9"/>
    <w:rsid w:val="00F77CB6"/>
    <w:rsid w:val="00F8017C"/>
    <w:rsid w:val="00F801E8"/>
    <w:rsid w:val="00F812D4"/>
    <w:rsid w:val="00F819ED"/>
    <w:rsid w:val="00F81DD5"/>
    <w:rsid w:val="00F827E9"/>
    <w:rsid w:val="00F829A4"/>
    <w:rsid w:val="00F830D2"/>
    <w:rsid w:val="00F8341A"/>
    <w:rsid w:val="00F8355C"/>
    <w:rsid w:val="00F8356C"/>
    <w:rsid w:val="00F83853"/>
    <w:rsid w:val="00F83F2C"/>
    <w:rsid w:val="00F84B9A"/>
    <w:rsid w:val="00F85011"/>
    <w:rsid w:val="00F850ED"/>
    <w:rsid w:val="00F857EF"/>
    <w:rsid w:val="00F85FA7"/>
    <w:rsid w:val="00F87104"/>
    <w:rsid w:val="00F87140"/>
    <w:rsid w:val="00F8779B"/>
    <w:rsid w:val="00F87CEF"/>
    <w:rsid w:val="00F906F1"/>
    <w:rsid w:val="00F9071D"/>
    <w:rsid w:val="00F90A24"/>
    <w:rsid w:val="00F90A96"/>
    <w:rsid w:val="00F91728"/>
    <w:rsid w:val="00F9191F"/>
    <w:rsid w:val="00F91BE1"/>
    <w:rsid w:val="00F91CDF"/>
    <w:rsid w:val="00F92A84"/>
    <w:rsid w:val="00F92CC9"/>
    <w:rsid w:val="00F9327D"/>
    <w:rsid w:val="00F93960"/>
    <w:rsid w:val="00F945DD"/>
    <w:rsid w:val="00F945E2"/>
    <w:rsid w:val="00F9466F"/>
    <w:rsid w:val="00F94BFF"/>
    <w:rsid w:val="00F9564D"/>
    <w:rsid w:val="00F95CCE"/>
    <w:rsid w:val="00F961A5"/>
    <w:rsid w:val="00F96457"/>
    <w:rsid w:val="00F9662C"/>
    <w:rsid w:val="00F97045"/>
    <w:rsid w:val="00F9748E"/>
    <w:rsid w:val="00F97524"/>
    <w:rsid w:val="00F97747"/>
    <w:rsid w:val="00F97821"/>
    <w:rsid w:val="00F9799B"/>
    <w:rsid w:val="00F97D86"/>
    <w:rsid w:val="00FA03EF"/>
    <w:rsid w:val="00FA04E6"/>
    <w:rsid w:val="00FA09F4"/>
    <w:rsid w:val="00FA1D52"/>
    <w:rsid w:val="00FA1D93"/>
    <w:rsid w:val="00FA2316"/>
    <w:rsid w:val="00FA2950"/>
    <w:rsid w:val="00FA3028"/>
    <w:rsid w:val="00FA4CC1"/>
    <w:rsid w:val="00FA5277"/>
    <w:rsid w:val="00FA642E"/>
    <w:rsid w:val="00FA6499"/>
    <w:rsid w:val="00FA683E"/>
    <w:rsid w:val="00FA6BC3"/>
    <w:rsid w:val="00FA6E23"/>
    <w:rsid w:val="00FA7268"/>
    <w:rsid w:val="00FA7C42"/>
    <w:rsid w:val="00FA7E43"/>
    <w:rsid w:val="00FA7FD9"/>
    <w:rsid w:val="00FB0388"/>
    <w:rsid w:val="00FB0EFC"/>
    <w:rsid w:val="00FB128A"/>
    <w:rsid w:val="00FB12A7"/>
    <w:rsid w:val="00FB1681"/>
    <w:rsid w:val="00FB1D6E"/>
    <w:rsid w:val="00FB23DB"/>
    <w:rsid w:val="00FB2484"/>
    <w:rsid w:val="00FB2514"/>
    <w:rsid w:val="00FB2670"/>
    <w:rsid w:val="00FB304A"/>
    <w:rsid w:val="00FB3CC8"/>
    <w:rsid w:val="00FB3E72"/>
    <w:rsid w:val="00FB49CE"/>
    <w:rsid w:val="00FB5499"/>
    <w:rsid w:val="00FB5BF2"/>
    <w:rsid w:val="00FB5C70"/>
    <w:rsid w:val="00FB60AF"/>
    <w:rsid w:val="00FB6149"/>
    <w:rsid w:val="00FB69B7"/>
    <w:rsid w:val="00FB6A20"/>
    <w:rsid w:val="00FB6F2A"/>
    <w:rsid w:val="00FB71CD"/>
    <w:rsid w:val="00FB797E"/>
    <w:rsid w:val="00FB7AAB"/>
    <w:rsid w:val="00FC01AA"/>
    <w:rsid w:val="00FC031E"/>
    <w:rsid w:val="00FC066A"/>
    <w:rsid w:val="00FC0923"/>
    <w:rsid w:val="00FC0B47"/>
    <w:rsid w:val="00FC0E81"/>
    <w:rsid w:val="00FC0FB1"/>
    <w:rsid w:val="00FC185D"/>
    <w:rsid w:val="00FC1FAF"/>
    <w:rsid w:val="00FC1FD8"/>
    <w:rsid w:val="00FC2392"/>
    <w:rsid w:val="00FC2AE1"/>
    <w:rsid w:val="00FC2E4A"/>
    <w:rsid w:val="00FC3237"/>
    <w:rsid w:val="00FC3266"/>
    <w:rsid w:val="00FC332A"/>
    <w:rsid w:val="00FC3C60"/>
    <w:rsid w:val="00FC46DB"/>
    <w:rsid w:val="00FC4702"/>
    <w:rsid w:val="00FC4EEC"/>
    <w:rsid w:val="00FC5167"/>
    <w:rsid w:val="00FC55A1"/>
    <w:rsid w:val="00FC5779"/>
    <w:rsid w:val="00FC5C3C"/>
    <w:rsid w:val="00FC63CC"/>
    <w:rsid w:val="00FC6453"/>
    <w:rsid w:val="00FC6F19"/>
    <w:rsid w:val="00FC748E"/>
    <w:rsid w:val="00FC7C7B"/>
    <w:rsid w:val="00FC7E6C"/>
    <w:rsid w:val="00FC7E94"/>
    <w:rsid w:val="00FD054F"/>
    <w:rsid w:val="00FD0D3F"/>
    <w:rsid w:val="00FD1718"/>
    <w:rsid w:val="00FD23C7"/>
    <w:rsid w:val="00FD2A45"/>
    <w:rsid w:val="00FD2BB1"/>
    <w:rsid w:val="00FD3869"/>
    <w:rsid w:val="00FD3F17"/>
    <w:rsid w:val="00FD4033"/>
    <w:rsid w:val="00FD41E9"/>
    <w:rsid w:val="00FD478B"/>
    <w:rsid w:val="00FD53AF"/>
    <w:rsid w:val="00FD57C4"/>
    <w:rsid w:val="00FD5BDB"/>
    <w:rsid w:val="00FD7314"/>
    <w:rsid w:val="00FD7393"/>
    <w:rsid w:val="00FD781C"/>
    <w:rsid w:val="00FD7F1A"/>
    <w:rsid w:val="00FE00EF"/>
    <w:rsid w:val="00FE0229"/>
    <w:rsid w:val="00FE1994"/>
    <w:rsid w:val="00FE1A79"/>
    <w:rsid w:val="00FE238F"/>
    <w:rsid w:val="00FE2449"/>
    <w:rsid w:val="00FE2728"/>
    <w:rsid w:val="00FE2DD0"/>
    <w:rsid w:val="00FE39FE"/>
    <w:rsid w:val="00FE3EA6"/>
    <w:rsid w:val="00FE433A"/>
    <w:rsid w:val="00FE4367"/>
    <w:rsid w:val="00FE45A7"/>
    <w:rsid w:val="00FE51F9"/>
    <w:rsid w:val="00FE57C8"/>
    <w:rsid w:val="00FE59D2"/>
    <w:rsid w:val="00FE6203"/>
    <w:rsid w:val="00FE6D76"/>
    <w:rsid w:val="00FE7335"/>
    <w:rsid w:val="00FE7610"/>
    <w:rsid w:val="00FE7845"/>
    <w:rsid w:val="00FE7D2A"/>
    <w:rsid w:val="00FF0315"/>
    <w:rsid w:val="00FF0A66"/>
    <w:rsid w:val="00FF1186"/>
    <w:rsid w:val="00FF1E95"/>
    <w:rsid w:val="00FF1F4F"/>
    <w:rsid w:val="00FF224D"/>
    <w:rsid w:val="00FF25DE"/>
    <w:rsid w:val="00FF281E"/>
    <w:rsid w:val="00FF2FC3"/>
    <w:rsid w:val="00FF31CC"/>
    <w:rsid w:val="00FF394E"/>
    <w:rsid w:val="00FF3AAB"/>
    <w:rsid w:val="00FF3DA7"/>
    <w:rsid w:val="00FF4248"/>
    <w:rsid w:val="00FF5356"/>
    <w:rsid w:val="00FF55F7"/>
    <w:rsid w:val="00FF561F"/>
    <w:rsid w:val="00FF5DE7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4305" fill="f" fillcolor="white" stroke="f">
      <v:fill color="white" opacity=".5" on="f"/>
      <v:stroke on="f"/>
    </o:shapedefaults>
    <o:shapelayout v:ext="edit">
      <o:idmap v:ext="edit" data="1"/>
    </o:shapelayout>
  </w:shapeDefaults>
  <w:decimalSymbol w:val=","/>
  <w:listSeparator w:val=";"/>
  <w14:docId w14:val="4D5175AB"/>
  <w15:docId w15:val="{DEEF8DC8-00B4-420B-9168-45A448A5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05"/>
    <w:pPr>
      <w:spacing w:line="290" w:lineRule="atLeast"/>
    </w:pPr>
    <w:rPr>
      <w:rFonts w:ascii="Georgia" w:hAnsi="Georgia"/>
      <w:sz w:val="21"/>
    </w:rPr>
  </w:style>
  <w:style w:type="paragraph" w:styleId="Rubrik1">
    <w:name w:val="heading 1"/>
    <w:basedOn w:val="Normal"/>
    <w:next w:val="Brdtext"/>
    <w:link w:val="Rubrik1Char"/>
    <w:qFormat/>
    <w:rsid w:val="00B5768C"/>
    <w:pPr>
      <w:keepNext/>
      <w:spacing w:before="240" w:after="240"/>
      <w:outlineLvl w:val="0"/>
    </w:pPr>
    <w:rPr>
      <w:rFonts w:ascii="Verdana" w:hAnsi="Verdana"/>
      <w:b/>
      <w:sz w:val="28"/>
    </w:rPr>
  </w:style>
  <w:style w:type="paragraph" w:styleId="Rubrik2">
    <w:name w:val="heading 2"/>
    <w:basedOn w:val="Normal"/>
    <w:next w:val="Brdtext"/>
    <w:qFormat/>
    <w:rsid w:val="00CC7E46"/>
    <w:pPr>
      <w:keepNext/>
      <w:spacing w:before="180"/>
      <w:outlineLvl w:val="1"/>
    </w:pPr>
    <w:rPr>
      <w:rFonts w:ascii="Verdana" w:hAnsi="Verdana"/>
      <w:b/>
      <w:sz w:val="24"/>
    </w:rPr>
  </w:style>
  <w:style w:type="paragraph" w:styleId="Rubrik3">
    <w:name w:val="heading 3"/>
    <w:basedOn w:val="Normal"/>
    <w:next w:val="Brdtext"/>
    <w:qFormat/>
    <w:rsid w:val="00CC7E46"/>
    <w:pPr>
      <w:keepNext/>
      <w:spacing w:before="120"/>
      <w:outlineLvl w:val="2"/>
    </w:pPr>
    <w:rPr>
      <w:b/>
    </w:rPr>
  </w:style>
  <w:style w:type="paragraph" w:styleId="Rubrik4">
    <w:name w:val="heading 4"/>
    <w:basedOn w:val="Normal"/>
    <w:next w:val="Brdtext"/>
    <w:qFormat/>
    <w:rsid w:val="00CC7E46"/>
    <w:pPr>
      <w:keepNext/>
      <w:spacing w:before="120"/>
      <w:outlineLvl w:val="3"/>
    </w:pPr>
    <w:rPr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CC7E46"/>
    <w:pPr>
      <w:spacing w:before="60" w:after="180"/>
    </w:pPr>
  </w:style>
  <w:style w:type="paragraph" w:customStyle="1" w:styleId="Dokumentrubrik">
    <w:name w:val="Dokumentrubrik"/>
    <w:basedOn w:val="Normal"/>
    <w:rsid w:val="005275BC"/>
    <w:rPr>
      <w:rFonts w:ascii="Verdana" w:hAnsi="Verdana"/>
      <w:b/>
      <w:sz w:val="24"/>
    </w:rPr>
  </w:style>
  <w:style w:type="paragraph" w:customStyle="1" w:styleId="Ledtext">
    <w:name w:val="Ledtext"/>
    <w:basedOn w:val="Normal"/>
    <w:next w:val="Flttext"/>
    <w:rsid w:val="00252AF1"/>
    <w:pPr>
      <w:spacing w:before="40" w:line="240" w:lineRule="auto"/>
    </w:pPr>
    <w:rPr>
      <w:sz w:val="18"/>
    </w:rPr>
  </w:style>
  <w:style w:type="paragraph" w:customStyle="1" w:styleId="Mallnummer">
    <w:name w:val="Mallnummer"/>
    <w:basedOn w:val="Normal"/>
    <w:rsid w:val="009205A0"/>
    <w:pPr>
      <w:spacing w:line="240" w:lineRule="auto"/>
    </w:pPr>
    <w:rPr>
      <w:rFonts w:ascii="Verdana" w:hAnsi="Verdana"/>
      <w:sz w:val="15"/>
    </w:rPr>
  </w:style>
  <w:style w:type="paragraph" w:styleId="Numreradlista">
    <w:name w:val="List Number"/>
    <w:basedOn w:val="Normal"/>
    <w:rsid w:val="00CC7E46"/>
    <w:pPr>
      <w:numPr>
        <w:numId w:val="1"/>
      </w:numPr>
      <w:spacing w:after="60"/>
    </w:pPr>
  </w:style>
  <w:style w:type="paragraph" w:styleId="Punktlista">
    <w:name w:val="List Bullet"/>
    <w:basedOn w:val="Normal"/>
    <w:autoRedefine/>
    <w:rsid w:val="00CC7E46"/>
    <w:pPr>
      <w:numPr>
        <w:numId w:val="2"/>
      </w:numPr>
      <w:spacing w:after="60"/>
    </w:pPr>
  </w:style>
  <w:style w:type="paragraph" w:customStyle="1" w:styleId="Rubrikitabell">
    <w:name w:val="Rubrik i tabell"/>
    <w:basedOn w:val="Normal"/>
    <w:rsid w:val="00252AF1"/>
    <w:pPr>
      <w:spacing w:before="60" w:after="60" w:line="240" w:lineRule="auto"/>
    </w:pPr>
    <w:rPr>
      <w:rFonts w:ascii="Verdana" w:hAnsi="Verdana"/>
      <w:b/>
      <w:sz w:val="18"/>
    </w:rPr>
  </w:style>
  <w:style w:type="table" w:styleId="Tabellrutnt">
    <w:name w:val="Table Grid"/>
    <w:basedOn w:val="Normaltabell"/>
    <w:rsid w:val="00FE4367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idfot">
    <w:name w:val="footer"/>
    <w:basedOn w:val="Normal"/>
    <w:rsid w:val="00FE4367"/>
    <w:pPr>
      <w:spacing w:before="40" w:line="240" w:lineRule="auto"/>
    </w:pPr>
    <w:rPr>
      <w:sz w:val="18"/>
    </w:rPr>
  </w:style>
  <w:style w:type="paragraph" w:styleId="Sidhuvud">
    <w:name w:val="header"/>
    <w:aliases w:val="6_G"/>
    <w:basedOn w:val="Normal"/>
    <w:rsid w:val="00FE4367"/>
    <w:pPr>
      <w:tabs>
        <w:tab w:val="center" w:pos="4536"/>
        <w:tab w:val="right" w:pos="9072"/>
      </w:tabs>
    </w:pPr>
  </w:style>
  <w:style w:type="paragraph" w:customStyle="1" w:styleId="Handlggare">
    <w:name w:val="Handläggare"/>
    <w:basedOn w:val="Flttext"/>
    <w:rsid w:val="00087DB5"/>
    <w:pPr>
      <w:spacing w:before="20"/>
    </w:pPr>
  </w:style>
  <w:style w:type="paragraph" w:customStyle="1" w:styleId="Sidnumrering">
    <w:name w:val="Sidnumrering"/>
    <w:basedOn w:val="Normal"/>
    <w:rsid w:val="00931EAB"/>
    <w:pPr>
      <w:jc w:val="right"/>
    </w:pPr>
    <w:rPr>
      <w:sz w:val="20"/>
    </w:rPr>
  </w:style>
  <w:style w:type="paragraph" w:customStyle="1" w:styleId="Smal">
    <w:name w:val="Smal"/>
    <w:basedOn w:val="Normal"/>
    <w:rsid w:val="00B0430B"/>
    <w:pPr>
      <w:spacing w:line="240" w:lineRule="auto"/>
    </w:pPr>
    <w:rPr>
      <w:sz w:val="2"/>
      <w:szCs w:val="2"/>
    </w:rPr>
  </w:style>
  <w:style w:type="paragraph" w:customStyle="1" w:styleId="Sndlista">
    <w:name w:val="Sändlista"/>
    <w:basedOn w:val="Normal"/>
    <w:next w:val="Normal"/>
    <w:rPr>
      <w:b/>
    </w:rPr>
  </w:style>
  <w:style w:type="character" w:styleId="AnvndHyperlnk">
    <w:name w:val="FollowedHyperlink"/>
    <w:rsid w:val="00FB797E"/>
    <w:rPr>
      <w:color w:val="800080"/>
      <w:u w:val="single"/>
    </w:rPr>
  </w:style>
  <w:style w:type="character" w:styleId="Hyperlnk">
    <w:name w:val="Hyperlink"/>
    <w:rPr>
      <w:color w:val="0000FF"/>
      <w:u w:val="single"/>
    </w:rPr>
  </w:style>
  <w:style w:type="paragraph" w:customStyle="1" w:styleId="Flttext">
    <w:name w:val="Fälttext"/>
    <w:basedOn w:val="Normal"/>
    <w:rsid w:val="00087DB5"/>
    <w:pPr>
      <w:spacing w:line="240" w:lineRule="auto"/>
    </w:pPr>
    <w:rPr>
      <w:snapToGrid w:val="0"/>
    </w:rPr>
  </w:style>
  <w:style w:type="paragraph" w:customStyle="1" w:styleId="Hjlptext">
    <w:name w:val="Hjälptext"/>
    <w:basedOn w:val="Brdtext"/>
    <w:rsid w:val="00327CB0"/>
    <w:rPr>
      <w:i/>
    </w:rPr>
  </w:style>
  <w:style w:type="paragraph" w:customStyle="1" w:styleId="hchg">
    <w:name w:val="hchg"/>
    <w:basedOn w:val="Normal"/>
    <w:rsid w:val="00FB7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ark">
    <w:name w:val="Strong"/>
    <w:qFormat/>
    <w:rsid w:val="00FB797E"/>
    <w:rPr>
      <w:b/>
      <w:bCs/>
    </w:rPr>
  </w:style>
  <w:style w:type="paragraph" w:customStyle="1" w:styleId="singletxtg">
    <w:name w:val="singletxtg"/>
    <w:basedOn w:val="Normal"/>
    <w:rsid w:val="00FB7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chgchar">
    <w:name w:val="hchgchar"/>
    <w:basedOn w:val="Standardstycketeckensnitt"/>
    <w:rsid w:val="00FB797E"/>
  </w:style>
  <w:style w:type="paragraph" w:styleId="Normalwebb">
    <w:name w:val="Normal (Web)"/>
    <w:basedOn w:val="Normal"/>
    <w:rsid w:val="00FB7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ChG0">
    <w:name w:val="_ H _Ch_G"/>
    <w:basedOn w:val="Normal"/>
    <w:next w:val="Normal"/>
    <w:link w:val="HChGChar0"/>
    <w:rsid w:val="0046797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/>
    </w:pPr>
    <w:rPr>
      <w:rFonts w:ascii="Times New Roman" w:hAnsi="Times New Roman"/>
      <w:b/>
      <w:sz w:val="28"/>
      <w:lang w:val="en-GB" w:eastAsia="en-US"/>
    </w:rPr>
  </w:style>
  <w:style w:type="character" w:customStyle="1" w:styleId="HChGChar0">
    <w:name w:val="_ H _Ch_G Char"/>
    <w:link w:val="HChG0"/>
    <w:rsid w:val="0046797E"/>
    <w:rPr>
      <w:b/>
      <w:sz w:val="28"/>
      <w:lang w:val="en-GB" w:eastAsia="en-US" w:bidi="ar-SA"/>
    </w:rPr>
  </w:style>
  <w:style w:type="paragraph" w:customStyle="1" w:styleId="H1G">
    <w:name w:val="_ H_1_G"/>
    <w:basedOn w:val="Normal"/>
    <w:next w:val="Normal"/>
    <w:rsid w:val="0046797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hAnsi="Times New Roman"/>
      <w:b/>
      <w:sz w:val="24"/>
      <w:lang w:val="en-GB" w:eastAsia="en-US"/>
    </w:rPr>
  </w:style>
  <w:style w:type="paragraph" w:customStyle="1" w:styleId="msolistparagraph0">
    <w:name w:val="msolistparagraph"/>
    <w:basedOn w:val="Normal"/>
    <w:rsid w:val="00D56EED"/>
    <w:pPr>
      <w:spacing w:line="240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ingleTxtG0">
    <w:name w:val="_ Single Txt_G"/>
    <w:basedOn w:val="Normal"/>
    <w:link w:val="SingleTxtGChar"/>
    <w:qFormat/>
    <w:rsid w:val="00C70D32"/>
    <w:pPr>
      <w:suppressAutoHyphens/>
      <w:spacing w:after="120" w:line="240" w:lineRule="atLeast"/>
      <w:ind w:left="1134" w:right="1134"/>
      <w:jc w:val="both"/>
    </w:pPr>
    <w:rPr>
      <w:rFonts w:ascii="Times New Roman" w:hAnsi="Times New Roman"/>
      <w:sz w:val="20"/>
      <w:lang w:val="fr-CH" w:eastAsia="en-US"/>
    </w:rPr>
  </w:style>
  <w:style w:type="character" w:customStyle="1" w:styleId="SingleTxtGChar">
    <w:name w:val="_ Single Txt_G Char"/>
    <w:basedOn w:val="Standardstycketeckensnitt"/>
    <w:link w:val="SingleTxtG0"/>
    <w:rsid w:val="00C70D32"/>
    <w:rPr>
      <w:lang w:val="fr-CH" w:eastAsia="en-US"/>
    </w:rPr>
  </w:style>
  <w:style w:type="paragraph" w:customStyle="1" w:styleId="Bullet1G">
    <w:name w:val="_Bullet 1_G"/>
    <w:basedOn w:val="Normal"/>
    <w:rsid w:val="006408E3"/>
    <w:pPr>
      <w:numPr>
        <w:numId w:val="3"/>
      </w:numPr>
      <w:suppressAutoHyphens/>
      <w:spacing w:after="120" w:line="240" w:lineRule="atLeast"/>
      <w:ind w:right="1134"/>
      <w:jc w:val="both"/>
    </w:pPr>
    <w:rPr>
      <w:rFonts w:ascii="Times New Roman" w:hAnsi="Times New Roman"/>
      <w:sz w:val="20"/>
      <w:lang w:val="fr-CH" w:eastAsia="en-US"/>
    </w:rPr>
  </w:style>
  <w:style w:type="paragraph" w:styleId="Liststycke">
    <w:name w:val="List Paragraph"/>
    <w:basedOn w:val="Normal"/>
    <w:uiPriority w:val="34"/>
    <w:qFormat/>
    <w:rsid w:val="006408E3"/>
    <w:pPr>
      <w:ind w:left="720"/>
      <w:contextualSpacing/>
    </w:pPr>
  </w:style>
  <w:style w:type="paragraph" w:styleId="Revision">
    <w:name w:val="Revision"/>
    <w:hidden/>
    <w:uiPriority w:val="99"/>
    <w:semiHidden/>
    <w:rsid w:val="00734CA2"/>
    <w:rPr>
      <w:rFonts w:ascii="Georgia" w:hAnsi="Georgia"/>
      <w:sz w:val="21"/>
    </w:rPr>
  </w:style>
  <w:style w:type="paragraph" w:styleId="Ballongtext">
    <w:name w:val="Balloon Text"/>
    <w:basedOn w:val="Normal"/>
    <w:link w:val="BallongtextChar"/>
    <w:rsid w:val="00734C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34CA2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6A79C3"/>
    <w:rPr>
      <w:rFonts w:ascii="Georgia" w:hAnsi="Georgia"/>
      <w:sz w:val="21"/>
    </w:rPr>
  </w:style>
  <w:style w:type="paragraph" w:customStyle="1" w:styleId="H23G">
    <w:name w:val="_ H_2/3_G"/>
    <w:basedOn w:val="Normal"/>
    <w:next w:val="Normal"/>
    <w:rsid w:val="00CC742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hAnsi="Times New Roman"/>
      <w:b/>
      <w:sz w:val="20"/>
      <w:lang w:val="en-GB" w:eastAsia="en-US"/>
    </w:rPr>
  </w:style>
  <w:style w:type="paragraph" w:customStyle="1" w:styleId="Bullet2G">
    <w:name w:val="_Bullet 2_G"/>
    <w:basedOn w:val="Normal"/>
    <w:rsid w:val="00012219"/>
    <w:pPr>
      <w:tabs>
        <w:tab w:val="num" w:pos="360"/>
      </w:tabs>
      <w:suppressAutoHyphens/>
      <w:spacing w:after="120" w:line="240" w:lineRule="atLeast"/>
      <w:ind w:right="1134"/>
      <w:jc w:val="both"/>
    </w:pPr>
    <w:rPr>
      <w:rFonts w:ascii="Times New Roman" w:hAnsi="Times New Roman"/>
      <w:sz w:val="20"/>
      <w:lang w:val="en-GB" w:eastAsia="en-US"/>
    </w:rPr>
  </w:style>
  <w:style w:type="paragraph" w:customStyle="1" w:styleId="H56G">
    <w:name w:val="_ H_5/6_G"/>
    <w:basedOn w:val="Normal"/>
    <w:next w:val="Normal"/>
    <w:rsid w:val="00012219"/>
    <w:pPr>
      <w:keepNext/>
      <w:keepLines/>
      <w:numPr>
        <w:numId w:val="4"/>
      </w:numPr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hAnsi="Times New Roman"/>
      <w:sz w:val="20"/>
      <w:lang w:val="en-GB" w:eastAsia="en-US"/>
    </w:rPr>
  </w:style>
  <w:style w:type="character" w:styleId="Kommentarsreferens">
    <w:name w:val="annotation reference"/>
    <w:basedOn w:val="Standardstycketeckensnitt"/>
    <w:uiPriority w:val="99"/>
    <w:rsid w:val="006C06B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6C06B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C06B4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rsid w:val="006C06B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06B4"/>
    <w:rPr>
      <w:rFonts w:ascii="Georgia" w:hAnsi="Georgia"/>
      <w:b/>
      <w:bCs/>
    </w:rPr>
  </w:style>
  <w:style w:type="paragraph" w:customStyle="1" w:styleId="Default">
    <w:name w:val="Default"/>
    <w:rsid w:val="00A122F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122F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122F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122F6"/>
    <w:rPr>
      <w:rFonts w:cs="Times New Roman"/>
      <w:color w:val="auto"/>
    </w:rPr>
  </w:style>
  <w:style w:type="paragraph" w:customStyle="1" w:styleId="Brd">
    <w:name w:val="Bröd"/>
    <w:basedOn w:val="Normal"/>
    <w:link w:val="BrdChar"/>
    <w:rsid w:val="0016313C"/>
    <w:pPr>
      <w:tabs>
        <w:tab w:val="left" w:pos="1418"/>
      </w:tabs>
      <w:spacing w:line="240" w:lineRule="auto"/>
      <w:ind w:left="1418"/>
    </w:pPr>
    <w:rPr>
      <w:rFonts w:ascii="Times New Roman" w:hAnsi="Times New Roman"/>
      <w:sz w:val="22"/>
      <w:szCs w:val="22"/>
    </w:rPr>
  </w:style>
  <w:style w:type="character" w:customStyle="1" w:styleId="BrdChar">
    <w:name w:val="Bröd Char"/>
    <w:link w:val="Brd"/>
    <w:rsid w:val="0016313C"/>
    <w:rPr>
      <w:sz w:val="22"/>
      <w:szCs w:val="22"/>
    </w:rPr>
  </w:style>
  <w:style w:type="paragraph" w:customStyle="1" w:styleId="Upprkning1">
    <w:name w:val="Uppräkning 1"/>
    <w:basedOn w:val="Brd"/>
    <w:link w:val="Upprkning1Char"/>
    <w:rsid w:val="0016313C"/>
    <w:pPr>
      <w:tabs>
        <w:tab w:val="clear" w:pos="1418"/>
      </w:tabs>
      <w:ind w:left="1843" w:hanging="425"/>
    </w:pPr>
  </w:style>
  <w:style w:type="character" w:customStyle="1" w:styleId="Upprkning1Char">
    <w:name w:val="Uppräkning 1 Char"/>
    <w:basedOn w:val="BrdChar"/>
    <w:link w:val="Upprkning1"/>
    <w:rsid w:val="0016313C"/>
    <w:rPr>
      <w:sz w:val="22"/>
      <w:szCs w:val="22"/>
    </w:rPr>
  </w:style>
  <w:style w:type="paragraph" w:customStyle="1" w:styleId="Anmrkning1">
    <w:name w:val="Anmärkning1"/>
    <w:basedOn w:val="Normal"/>
    <w:next w:val="Brd"/>
    <w:rsid w:val="001F5252"/>
    <w:pPr>
      <w:tabs>
        <w:tab w:val="left" w:pos="2268"/>
      </w:tabs>
      <w:suppressAutoHyphens/>
      <w:spacing w:line="240" w:lineRule="auto"/>
      <w:ind w:left="2269" w:hanging="851"/>
    </w:pPr>
    <w:rPr>
      <w:rFonts w:ascii="Times New Roman" w:hAnsi="Times New Roman"/>
      <w:sz w:val="22"/>
    </w:rPr>
  </w:style>
  <w:style w:type="character" w:customStyle="1" w:styleId="InternetLink">
    <w:name w:val="Internet Link"/>
    <w:rsid w:val="0047065C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7F7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n-GB" w:eastAsia="en-GB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7F7579"/>
    <w:rPr>
      <w:rFonts w:ascii="Courier New" w:hAnsi="Courier New" w:cs="Courier New"/>
      <w:lang w:val="en-GB" w:eastAsia="en-GB"/>
    </w:rPr>
  </w:style>
  <w:style w:type="character" w:styleId="Betoning">
    <w:name w:val="Emphasis"/>
    <w:basedOn w:val="Standardstycketeckensnitt"/>
    <w:qFormat/>
    <w:rsid w:val="00F829A4"/>
    <w:rPr>
      <w:i/>
      <w:iCs/>
    </w:rPr>
  </w:style>
  <w:style w:type="character" w:customStyle="1" w:styleId="hps">
    <w:name w:val="hps"/>
    <w:basedOn w:val="Standardstycketeckensnitt"/>
    <w:rsid w:val="005150F2"/>
  </w:style>
  <w:style w:type="paragraph" w:customStyle="1" w:styleId="QuickFormat1">
    <w:name w:val="QuickFormat1"/>
    <w:rsid w:val="00F92A84"/>
    <w:rPr>
      <w:rFonts w:ascii="CG Times" w:hAnsi="CG Times"/>
      <w:snapToGrid w:val="0"/>
      <w:sz w:val="22"/>
      <w:lang w:val="en-GB" w:eastAsia="en-US"/>
    </w:rPr>
  </w:style>
  <w:style w:type="character" w:styleId="Fotnotsreferens">
    <w:name w:val="footnote reference"/>
    <w:aliases w:val="Footnote Reference/,4_G"/>
    <w:uiPriority w:val="99"/>
    <w:rsid w:val="008558CE"/>
    <w:rPr>
      <w:rFonts w:ascii="CG Times" w:hAnsi="CG Times"/>
      <w:b/>
      <w:sz w:val="22"/>
      <w:u w:val="single"/>
      <w:vertAlign w:val="superscript"/>
    </w:rPr>
  </w:style>
  <w:style w:type="paragraph" w:styleId="Fotnotstext">
    <w:name w:val="footnote text"/>
    <w:aliases w:val="5_G"/>
    <w:basedOn w:val="Normal"/>
    <w:link w:val="FotnotstextChar"/>
    <w:rsid w:val="008558CE"/>
    <w:pPr>
      <w:spacing w:line="240" w:lineRule="auto"/>
      <w:ind w:left="1418" w:hanging="1418"/>
      <w:jc w:val="both"/>
    </w:pPr>
    <w:rPr>
      <w:rFonts w:ascii="Times New Roman" w:hAnsi="Times New Roman"/>
      <w:sz w:val="22"/>
      <w:lang w:val="en-GB" w:eastAsia="en-US"/>
    </w:rPr>
  </w:style>
  <w:style w:type="character" w:customStyle="1" w:styleId="FotnotstextChar">
    <w:name w:val="Fotnotstext Char"/>
    <w:aliases w:val="5_G Char"/>
    <w:basedOn w:val="Standardstycketeckensnitt"/>
    <w:link w:val="Fotnotstext"/>
    <w:rsid w:val="008558CE"/>
    <w:rPr>
      <w:sz w:val="22"/>
      <w:lang w:val="en-GB" w:eastAsia="en-US"/>
    </w:rPr>
  </w:style>
  <w:style w:type="character" w:customStyle="1" w:styleId="SingleTxtGCar">
    <w:name w:val="_ Single Txt_G Car"/>
    <w:rsid w:val="00922F1E"/>
    <w:rPr>
      <w:lang w:val="en-GB" w:eastAsia="en-US" w:bidi="ar-SA"/>
    </w:rPr>
  </w:style>
  <w:style w:type="character" w:customStyle="1" w:styleId="Rubrik1Char">
    <w:name w:val="Rubrik 1 Char"/>
    <w:basedOn w:val="Standardstycketeckensnitt"/>
    <w:link w:val="Rubrik1"/>
    <w:rsid w:val="00730223"/>
    <w:rPr>
      <w:rFonts w:ascii="Verdana" w:hAnsi="Verdana"/>
      <w:b/>
      <w:sz w:val="28"/>
    </w:rPr>
  </w:style>
  <w:style w:type="paragraph" w:customStyle="1" w:styleId="RKnormal">
    <w:name w:val="RKnormal"/>
    <w:basedOn w:val="Normal"/>
    <w:rsid w:val="00812E1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 w:val="24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E10F6F"/>
    <w:pPr>
      <w:spacing w:line="240" w:lineRule="auto"/>
    </w:pPr>
    <w:rPr>
      <w:rFonts w:ascii="Calibri" w:eastAsiaTheme="minorHAnsi" w:hAnsi="Calibri" w:cs="Consolas"/>
      <w:sz w:val="22"/>
      <w:szCs w:val="21"/>
      <w:lang w:val="en-GB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10F6F"/>
    <w:rPr>
      <w:rFonts w:ascii="Calibri" w:eastAsiaTheme="minorHAnsi" w:hAnsi="Calibri" w:cs="Consolas"/>
      <w:sz w:val="22"/>
      <w:szCs w:val="21"/>
      <w:lang w:val="en-GB" w:eastAsia="en-US"/>
    </w:rPr>
  </w:style>
  <w:style w:type="paragraph" w:customStyle="1" w:styleId="Anmrkning">
    <w:name w:val="Anmärkning"/>
    <w:basedOn w:val="Normal"/>
    <w:rsid w:val="00266CE3"/>
    <w:pPr>
      <w:spacing w:before="80" w:line="240" w:lineRule="auto"/>
      <w:ind w:left="2127" w:hanging="709"/>
    </w:pPr>
    <w:rPr>
      <w:rFonts w:ascii="Times New Roman" w:eastAsiaTheme="minorHAnsi" w:hAnsi="Times New Roman"/>
      <w:sz w:val="22"/>
      <w:szCs w:val="22"/>
    </w:rPr>
  </w:style>
  <w:style w:type="paragraph" w:customStyle="1" w:styleId="StyckeOnumr">
    <w:name w:val="StyckeOnumr"/>
    <w:basedOn w:val="Normal"/>
    <w:rsid w:val="00266CE3"/>
    <w:pPr>
      <w:spacing w:before="80" w:line="240" w:lineRule="auto"/>
      <w:ind w:left="1418"/>
    </w:pPr>
    <w:rPr>
      <w:rFonts w:ascii="Times New Roman" w:eastAsiaTheme="minorHAnsi" w:hAnsi="Times New Roman"/>
      <w:sz w:val="22"/>
      <w:szCs w:val="22"/>
    </w:rPr>
  </w:style>
  <w:style w:type="paragraph" w:customStyle="1" w:styleId="Specialstycke">
    <w:name w:val="Specialstycke"/>
    <w:basedOn w:val="Normal"/>
    <w:rsid w:val="00266CE3"/>
    <w:pPr>
      <w:spacing w:before="80" w:line="240" w:lineRule="auto"/>
      <w:ind w:left="1418" w:hanging="709"/>
    </w:pPr>
    <w:rPr>
      <w:rFonts w:ascii="Times New Roman" w:eastAsiaTheme="minorHAnsi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6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7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1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6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5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82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07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177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3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26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6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34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3953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1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9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6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5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4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9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58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76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369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60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485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52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7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1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9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26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29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2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2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38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87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9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02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59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70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244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312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601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002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3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0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155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0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8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40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84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0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556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32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001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838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4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6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14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2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37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23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85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31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79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53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numbering" Target="numbering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webSettings" Target="webSettings.xml"/><Relationship Id="rId47" Type="http://schemas.openxmlformats.org/officeDocument/2006/relationships/hyperlink" Target="http://www.unece.org/fileadmin/DAM/trans/doc/2007/wp15/ECE-TRANS-WP15-190a1e.pdf" TargetMode="External"/><Relationship Id="rId50" Type="http://schemas.openxmlformats.org/officeDocument/2006/relationships/hyperlink" Target="https://unece.org/sites/default/files/2021-02/ECE-TRANS-WP15-2021-7e.pdf" TargetMode="External"/><Relationship Id="rId55" Type="http://schemas.openxmlformats.org/officeDocument/2006/relationships/hyperlink" Target="https://unece.org/sites/default/files/2021-02/ECE-TRANS-WP15-2021-2e.pdf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hyperlink" Target="https://unece.org/sites/default/files/2021-02/ECE-TRANS-WP15-252a1e.pdf" TargetMode="External"/><Relationship Id="rId59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settings" Target="settings.xml"/><Relationship Id="rId54" Type="http://schemas.openxmlformats.org/officeDocument/2006/relationships/hyperlink" Target="https://unece.org/sites/default/files/2021-02/ECE-TRANS-WP15-2021-6e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styles" Target="styles.xml"/><Relationship Id="rId45" Type="http://schemas.openxmlformats.org/officeDocument/2006/relationships/image" Target="media/image1.png"/><Relationship Id="rId53" Type="http://schemas.openxmlformats.org/officeDocument/2006/relationships/hyperlink" Target="https://unece.org/sites/default/files/2021-02/ECE-TRANS-WP15-2021-5e.pdf" TargetMode="External"/><Relationship Id="rId58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hyperlink" Target="https://unece.org/DAM/trans/doc/2020/dgwp15ac1/ECE-TRANS-WP15-AC1-158e.pdf" TargetMode="External"/><Relationship Id="rId57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endnotes" Target="endnotes.xml"/><Relationship Id="rId52" Type="http://schemas.openxmlformats.org/officeDocument/2006/relationships/hyperlink" Target="https://unece.org/sites/default/files/2021-02/ECE-TRANS-WP15-2021-3e.pdf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footnotes" Target="footnotes.xml"/><Relationship Id="rId48" Type="http://schemas.openxmlformats.org/officeDocument/2006/relationships/hyperlink" Target="https://unece.org/transportdangerous-goods/adr-2021-files" TargetMode="External"/><Relationship Id="rId56" Type="http://schemas.openxmlformats.org/officeDocument/2006/relationships/hyperlink" Target="https://unece.org/sites/default/files/2021-02/ECE-TRANS-WP15-2021-4e.pdf" TargetMode="External"/><Relationship Id="rId8" Type="http://schemas.openxmlformats.org/officeDocument/2006/relationships/customXml" Target="../customXml/item8.xml"/><Relationship Id="rId51" Type="http://schemas.openxmlformats.org/officeDocument/2006/relationships/hyperlink" Target="https://unece.org/sites/default/files/2021-02/ECE-TRANS-WP15-2021-1e.pdf" TargetMode="External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3CE3C6814D410690D08C0649A0B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222E2-DFC1-4F1A-B2A0-63DC514F1CBD}"/>
      </w:docPartPr>
      <w:docPartBody>
        <w:p w:rsidR="00FA3B8E" w:rsidRDefault="001F6A83" w:rsidP="001F6A83">
          <w:pPr>
            <w:pStyle w:val="5A3CE3C6814D410690D08C0649A0B602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83"/>
    <w:rsid w:val="001F6A83"/>
    <w:rsid w:val="005D720D"/>
    <w:rsid w:val="00645FB7"/>
    <w:rsid w:val="00A30DC8"/>
    <w:rsid w:val="00C443A9"/>
    <w:rsid w:val="00D93128"/>
    <w:rsid w:val="00F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A3CE3C6814D410690D08C0649A0B602">
    <w:name w:val="5A3CE3C6814D410690D08C0649A0B602"/>
    <w:rsid w:val="001F6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B815-4699-452B-BA87-80D6B601B19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002C523-A3A5-4305-AC7F-6275DF7065C6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109AC12-A39F-4298-B451-C6D99DD75E1B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87EA6E8E-E6E7-4D66-9504-2F1149D33055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D71108F7-5949-413D-8C0F-F47D9C1033D2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292E6AA7-B1DA-42F7-8AC1-966C592D1C41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3BC566B0-35E4-433E-9A77-807D6A64D176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2AB4F464-B656-4069-BC63-F21492B42F13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FFD717B-D320-47FA-9DAB-F0347893EF25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318DD8FF-12A6-42C1-8501-73FF344F339C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7A810BF4-1EA8-4C1E-B01A-6765A33DBB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D62DE3-45A9-40D1-89B5-BFE6C3F67F03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2D86692B-7156-4B27-93C9-38A7E48E0CE1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1A746376-1F3A-4AB9-A9B2-08905D3D39B0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FC2AF61B-36C8-4751-8BCE-19EB8ED00B49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6A80AF45-57C4-4896-80D0-F890D6DB44FC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3F847C66-CDFA-4125-8086-AF2AA0918DA2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70C44464-69BB-468A-BD6B-CBA3B0A5482E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60B3FD5F-AC01-4664-9C36-38E342A32347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B4FCDAD5-67B9-4A19-83BC-3C4AC0209172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F9276686-9981-4EDE-B0D6-20411872A386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9F7D158E-BEF5-40C5-83A7-7B6C1CA19C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341356-282B-486B-A77A-8D0DBCDF6145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B06E9676-37B6-45D9-A85C-D4EE987C3051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C298742D-609F-4B25-A978-EAA4263652F1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E508FBC2-5785-4E10-BD72-7360F75ED8AC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DFB508EF-27C7-4E07-BE24-547159BA46E9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658F8E12-228E-44D3-8FB5-8BB87158EF13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2A7F7235-1217-4EDA-BD24-6487D2F2EB81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B1CD1D51-0726-4C46-8B5E-2A97DFF97CC5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0FB9E132-69BC-4579-AFBA-E07AFCA1562B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FD792408-E247-4258-8D8E-A767FEA642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6DADEB-0E85-4AAF-92CE-7E53D49F71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9BE78C-0362-4B5D-8869-02163453FEB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E63A7ED-A4E0-414E-B1D3-2A57C2E5CA2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F04AF64-715E-4BCA-8AAA-06388D74480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FE35B1C-B2FB-495F-B722-85E6D78E06B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2455A08-AF6C-4723-A448-799817C2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MSB</Company>
  <LinksUpToDate>false</LinksUpToDate>
  <CharactersWithSpaces>7188</CharactersWithSpaces>
  <SharedDoc>false</SharedDoc>
  <HLinks>
    <vt:vector size="336" baseType="variant">
      <vt:variant>
        <vt:i4>6357045</vt:i4>
      </vt:variant>
      <vt:variant>
        <vt:i4>167</vt:i4>
      </vt:variant>
      <vt:variant>
        <vt:i4>0</vt:i4>
      </vt:variant>
      <vt:variant>
        <vt:i4>5</vt:i4>
      </vt:variant>
      <vt:variant>
        <vt:lpwstr>http://www.unece.org/fileadmin/DAM/trans/doc/2011/dgac10c3/UN-SCETDG-40-inf05e.pdf</vt:lpwstr>
      </vt:variant>
      <vt:variant>
        <vt:lpwstr/>
      </vt:variant>
      <vt:variant>
        <vt:i4>5767182</vt:i4>
      </vt:variant>
      <vt:variant>
        <vt:i4>164</vt:i4>
      </vt:variant>
      <vt:variant>
        <vt:i4>0</vt:i4>
      </vt:variant>
      <vt:variant>
        <vt:i4>5</vt:i4>
      </vt:variant>
      <vt:variant>
        <vt:lpwstr>http://www.unece.org/fileadmin/DAM/trans/doc/2011/dgac10c3/UN-SCETDG-40-inf04.pdf</vt:lpwstr>
      </vt:variant>
      <vt:variant>
        <vt:lpwstr/>
      </vt:variant>
      <vt:variant>
        <vt:i4>4587529</vt:i4>
      </vt:variant>
      <vt:variant>
        <vt:i4>161</vt:i4>
      </vt:variant>
      <vt:variant>
        <vt:i4>0</vt:i4>
      </vt:variant>
      <vt:variant>
        <vt:i4>5</vt:i4>
      </vt:variant>
      <vt:variant>
        <vt:lpwstr>http://www.unece.org/fileadmin/DAM/trans/doc/2011/dgac10c3/UN-SCETDG-40-INF.3.pdf</vt:lpwstr>
      </vt:variant>
      <vt:variant>
        <vt:lpwstr/>
      </vt:variant>
      <vt:variant>
        <vt:i4>6291511</vt:i4>
      </vt:variant>
      <vt:variant>
        <vt:i4>158</vt:i4>
      </vt:variant>
      <vt:variant>
        <vt:i4>0</vt:i4>
      </vt:variant>
      <vt:variant>
        <vt:i4>5</vt:i4>
      </vt:variant>
      <vt:variant>
        <vt:lpwstr>http://www.unece.org/fileadmin/DAM/trans/doc/2011/dgac10c3/UN-SCETDG-40-inf17e.pdf</vt:lpwstr>
      </vt:variant>
      <vt:variant>
        <vt:lpwstr/>
      </vt:variant>
      <vt:variant>
        <vt:i4>6357048</vt:i4>
      </vt:variant>
      <vt:variant>
        <vt:i4>155</vt:i4>
      </vt:variant>
      <vt:variant>
        <vt:i4>0</vt:i4>
      </vt:variant>
      <vt:variant>
        <vt:i4>5</vt:i4>
      </vt:variant>
      <vt:variant>
        <vt:lpwstr>http://www.unece.org/fileadmin/DAM/trans/doc/2011/dgac10c3/UN-SCETDG-40-inf08e.pdf</vt:lpwstr>
      </vt:variant>
      <vt:variant>
        <vt:lpwstr/>
      </vt:variant>
      <vt:variant>
        <vt:i4>6291504</vt:i4>
      </vt:variant>
      <vt:variant>
        <vt:i4>152</vt:i4>
      </vt:variant>
      <vt:variant>
        <vt:i4>0</vt:i4>
      </vt:variant>
      <vt:variant>
        <vt:i4>5</vt:i4>
      </vt:variant>
      <vt:variant>
        <vt:lpwstr>http://www.unece.org/fileadmin/DAM/trans/doc/2011/dgac10c3/UN-SCETDG-40-inf10e.pdf</vt:lpwstr>
      </vt:variant>
      <vt:variant>
        <vt:lpwstr/>
      </vt:variant>
      <vt:variant>
        <vt:i4>6357049</vt:i4>
      </vt:variant>
      <vt:variant>
        <vt:i4>149</vt:i4>
      </vt:variant>
      <vt:variant>
        <vt:i4>0</vt:i4>
      </vt:variant>
      <vt:variant>
        <vt:i4>5</vt:i4>
      </vt:variant>
      <vt:variant>
        <vt:lpwstr>http://www.unece.org/fileadmin/DAM/trans/doc/2011/dgac10c3/UN-SCETDG-40-inf09e.pdf</vt:lpwstr>
      </vt:variant>
      <vt:variant>
        <vt:lpwstr/>
      </vt:variant>
      <vt:variant>
        <vt:i4>6291508</vt:i4>
      </vt:variant>
      <vt:variant>
        <vt:i4>146</vt:i4>
      </vt:variant>
      <vt:variant>
        <vt:i4>0</vt:i4>
      </vt:variant>
      <vt:variant>
        <vt:i4>5</vt:i4>
      </vt:variant>
      <vt:variant>
        <vt:lpwstr>http://www.unece.org/fileadmin/DAM/trans/doc/2011/dgac10c3/UN-SCETDG-40-inf14e.pdf</vt:lpwstr>
      </vt:variant>
      <vt:variant>
        <vt:lpwstr/>
      </vt:variant>
      <vt:variant>
        <vt:i4>6291509</vt:i4>
      </vt:variant>
      <vt:variant>
        <vt:i4>143</vt:i4>
      </vt:variant>
      <vt:variant>
        <vt:i4>0</vt:i4>
      </vt:variant>
      <vt:variant>
        <vt:i4>5</vt:i4>
      </vt:variant>
      <vt:variant>
        <vt:lpwstr>http://www.unece.org/fileadmin/DAM/trans/doc/2011/dgac10c3/UN-SCETDG-40-inf15e.pdf</vt:lpwstr>
      </vt:variant>
      <vt:variant>
        <vt:lpwstr/>
      </vt:variant>
      <vt:variant>
        <vt:i4>6488112</vt:i4>
      </vt:variant>
      <vt:variant>
        <vt:i4>140</vt:i4>
      </vt:variant>
      <vt:variant>
        <vt:i4>0</vt:i4>
      </vt:variant>
      <vt:variant>
        <vt:i4>5</vt:i4>
      </vt:variant>
      <vt:variant>
        <vt:lpwstr>http://www.unece.org/fileadmin/DAM/trans/doc/2011/dgac10c3/UN-SCETDG-40-inf20e.pdf</vt:lpwstr>
      </vt:variant>
      <vt:variant>
        <vt:lpwstr/>
      </vt:variant>
      <vt:variant>
        <vt:i4>7667762</vt:i4>
      </vt:variant>
      <vt:variant>
        <vt:i4>137</vt:i4>
      </vt:variant>
      <vt:variant>
        <vt:i4>0</vt:i4>
      </vt:variant>
      <vt:variant>
        <vt:i4>5</vt:i4>
      </vt:variant>
      <vt:variant>
        <vt:lpwstr>http://live.unece.org/fileadmin/DAM/trans/doc/2011/dgac10c3/ST-SG-AC10-C.3-2011-23e.pdf</vt:lpwstr>
      </vt:variant>
      <vt:variant>
        <vt:lpwstr/>
      </vt:variant>
      <vt:variant>
        <vt:i4>6488119</vt:i4>
      </vt:variant>
      <vt:variant>
        <vt:i4>134</vt:i4>
      </vt:variant>
      <vt:variant>
        <vt:i4>0</vt:i4>
      </vt:variant>
      <vt:variant>
        <vt:i4>5</vt:i4>
      </vt:variant>
      <vt:variant>
        <vt:lpwstr>http://www.unece.org/fileadmin/DAM/trans/doc/2011/dgac10c3/UN-SCETDG-40-inf27e.pdf</vt:lpwstr>
      </vt:variant>
      <vt:variant>
        <vt:lpwstr/>
      </vt:variant>
      <vt:variant>
        <vt:i4>6488117</vt:i4>
      </vt:variant>
      <vt:variant>
        <vt:i4>131</vt:i4>
      </vt:variant>
      <vt:variant>
        <vt:i4>0</vt:i4>
      </vt:variant>
      <vt:variant>
        <vt:i4>5</vt:i4>
      </vt:variant>
      <vt:variant>
        <vt:lpwstr>http://www.unece.org/fileadmin/DAM/trans/doc/2011/dgac10c3/UN-SCETDG-40-inf25e.pdf</vt:lpwstr>
      </vt:variant>
      <vt:variant>
        <vt:lpwstr/>
      </vt:variant>
      <vt:variant>
        <vt:i4>6357046</vt:i4>
      </vt:variant>
      <vt:variant>
        <vt:i4>128</vt:i4>
      </vt:variant>
      <vt:variant>
        <vt:i4>0</vt:i4>
      </vt:variant>
      <vt:variant>
        <vt:i4>5</vt:i4>
      </vt:variant>
      <vt:variant>
        <vt:lpwstr>http://www.unece.org/fileadmin/DAM/trans/doc/2011/dgac10c3/UN-SCETDG-40-inf06e.pdf</vt:lpwstr>
      </vt:variant>
      <vt:variant>
        <vt:lpwstr/>
      </vt:variant>
      <vt:variant>
        <vt:i4>6488117</vt:i4>
      </vt:variant>
      <vt:variant>
        <vt:i4>125</vt:i4>
      </vt:variant>
      <vt:variant>
        <vt:i4>0</vt:i4>
      </vt:variant>
      <vt:variant>
        <vt:i4>5</vt:i4>
      </vt:variant>
      <vt:variant>
        <vt:lpwstr>http://www.unece.org/fileadmin/DAM/trans/doc/2011/dgac10c3/UN-SCETDG-40-inf25e.pdf</vt:lpwstr>
      </vt:variant>
      <vt:variant>
        <vt:lpwstr/>
      </vt:variant>
      <vt:variant>
        <vt:i4>6291512</vt:i4>
      </vt:variant>
      <vt:variant>
        <vt:i4>122</vt:i4>
      </vt:variant>
      <vt:variant>
        <vt:i4>0</vt:i4>
      </vt:variant>
      <vt:variant>
        <vt:i4>5</vt:i4>
      </vt:variant>
      <vt:variant>
        <vt:lpwstr>http://www.unece.org/fileadmin/DAM/trans/doc/2011/dgac10c3/UN-SCETDG-40-inf18e.pdf</vt:lpwstr>
      </vt:variant>
      <vt:variant>
        <vt:lpwstr/>
      </vt:variant>
      <vt:variant>
        <vt:i4>7340084</vt:i4>
      </vt:variant>
      <vt:variant>
        <vt:i4>119</vt:i4>
      </vt:variant>
      <vt:variant>
        <vt:i4>0</vt:i4>
      </vt:variant>
      <vt:variant>
        <vt:i4>5</vt:i4>
      </vt:variant>
      <vt:variant>
        <vt:lpwstr>http://live.unece.org/fileadmin/DAM/trans/doc/2011/dgac10c3/ST-SG-AC10-C.3-2011-46e.pdf</vt:lpwstr>
      </vt:variant>
      <vt:variant>
        <vt:lpwstr/>
      </vt:variant>
      <vt:variant>
        <vt:i4>6291507</vt:i4>
      </vt:variant>
      <vt:variant>
        <vt:i4>116</vt:i4>
      </vt:variant>
      <vt:variant>
        <vt:i4>0</vt:i4>
      </vt:variant>
      <vt:variant>
        <vt:i4>5</vt:i4>
      </vt:variant>
      <vt:variant>
        <vt:lpwstr>http://www.unece.org/fileadmin/DAM/trans/doc/2011/dgac10c3/UN-SCETDG-40-inf13e.pdf</vt:lpwstr>
      </vt:variant>
      <vt:variant>
        <vt:lpwstr/>
      </vt:variant>
      <vt:variant>
        <vt:i4>6488113</vt:i4>
      </vt:variant>
      <vt:variant>
        <vt:i4>113</vt:i4>
      </vt:variant>
      <vt:variant>
        <vt:i4>0</vt:i4>
      </vt:variant>
      <vt:variant>
        <vt:i4>5</vt:i4>
      </vt:variant>
      <vt:variant>
        <vt:lpwstr>http://www.unece.org/fileadmin/DAM/trans/doc/2011/dgac10c3/UN-SCETDG-40-inf21e.pdf</vt:lpwstr>
      </vt:variant>
      <vt:variant>
        <vt:lpwstr/>
      </vt:variant>
      <vt:variant>
        <vt:i4>7340083</vt:i4>
      </vt:variant>
      <vt:variant>
        <vt:i4>110</vt:i4>
      </vt:variant>
      <vt:variant>
        <vt:i4>0</vt:i4>
      </vt:variant>
      <vt:variant>
        <vt:i4>5</vt:i4>
      </vt:variant>
      <vt:variant>
        <vt:lpwstr>http://live.unece.org/fileadmin/DAM/trans/doc/2011/dgac10c3/ST-SG-AC10-C.3-2011-36e.pdf</vt:lpwstr>
      </vt:variant>
      <vt:variant>
        <vt:lpwstr/>
      </vt:variant>
      <vt:variant>
        <vt:i4>6291510</vt:i4>
      </vt:variant>
      <vt:variant>
        <vt:i4>107</vt:i4>
      </vt:variant>
      <vt:variant>
        <vt:i4>0</vt:i4>
      </vt:variant>
      <vt:variant>
        <vt:i4>5</vt:i4>
      </vt:variant>
      <vt:variant>
        <vt:lpwstr>http://www.unece.org/fileadmin/DAM/trans/doc/2011/dgac10c3/UN-SCETDG-40-inf16e.pdf</vt:lpwstr>
      </vt:variant>
      <vt:variant>
        <vt:lpwstr/>
      </vt:variant>
      <vt:variant>
        <vt:i4>7602227</vt:i4>
      </vt:variant>
      <vt:variant>
        <vt:i4>104</vt:i4>
      </vt:variant>
      <vt:variant>
        <vt:i4>0</vt:i4>
      </vt:variant>
      <vt:variant>
        <vt:i4>5</vt:i4>
      </vt:variant>
      <vt:variant>
        <vt:lpwstr>http://live.unece.org/fileadmin/DAM/trans/doc/2011/dgac10c3/ST-SG-AC10-C.3-2011-32e.pdf</vt:lpwstr>
      </vt:variant>
      <vt:variant>
        <vt:lpwstr/>
      </vt:variant>
      <vt:variant>
        <vt:i4>6291513</vt:i4>
      </vt:variant>
      <vt:variant>
        <vt:i4>101</vt:i4>
      </vt:variant>
      <vt:variant>
        <vt:i4>0</vt:i4>
      </vt:variant>
      <vt:variant>
        <vt:i4>5</vt:i4>
      </vt:variant>
      <vt:variant>
        <vt:lpwstr>http://www.unece.org/fileadmin/DAM/trans/doc/2011/dgac10c3/UN-SCETDG-40-inf19e.pdf</vt:lpwstr>
      </vt:variant>
      <vt:variant>
        <vt:lpwstr/>
      </vt:variant>
      <vt:variant>
        <vt:i4>7798835</vt:i4>
      </vt:variant>
      <vt:variant>
        <vt:i4>98</vt:i4>
      </vt:variant>
      <vt:variant>
        <vt:i4>0</vt:i4>
      </vt:variant>
      <vt:variant>
        <vt:i4>5</vt:i4>
      </vt:variant>
      <vt:variant>
        <vt:lpwstr>http://live.unece.org/fileadmin/DAM/trans/doc/2011/dgac10c3/ST-SG-AC10-C.3-2011-31e.pdf</vt:lpwstr>
      </vt:variant>
      <vt:variant>
        <vt:lpwstr/>
      </vt:variant>
      <vt:variant>
        <vt:i4>7733299</vt:i4>
      </vt:variant>
      <vt:variant>
        <vt:i4>95</vt:i4>
      </vt:variant>
      <vt:variant>
        <vt:i4>0</vt:i4>
      </vt:variant>
      <vt:variant>
        <vt:i4>5</vt:i4>
      </vt:variant>
      <vt:variant>
        <vt:lpwstr>http://live.unece.org/fileadmin/DAM/trans/doc/2011/dgac10c3/ST-SG-AC10-C.3-2011-30e.pdf</vt:lpwstr>
      </vt:variant>
      <vt:variant>
        <vt:lpwstr/>
      </vt:variant>
      <vt:variant>
        <vt:i4>7405619</vt:i4>
      </vt:variant>
      <vt:variant>
        <vt:i4>92</vt:i4>
      </vt:variant>
      <vt:variant>
        <vt:i4>0</vt:i4>
      </vt:variant>
      <vt:variant>
        <vt:i4>5</vt:i4>
      </vt:variant>
      <vt:variant>
        <vt:lpwstr>http://live.unece.org/fileadmin/DAM/trans/doc/2011/dgac10c3/ST-SG-AC10-C.3-2011-37e.pdf</vt:lpwstr>
      </vt:variant>
      <vt:variant>
        <vt:lpwstr/>
      </vt:variant>
      <vt:variant>
        <vt:i4>8257586</vt:i4>
      </vt:variant>
      <vt:variant>
        <vt:i4>89</vt:i4>
      </vt:variant>
      <vt:variant>
        <vt:i4>0</vt:i4>
      </vt:variant>
      <vt:variant>
        <vt:i4>5</vt:i4>
      </vt:variant>
      <vt:variant>
        <vt:lpwstr>http://live.unece.org/fileadmin/DAM/trans/doc/2011/dgac10c3/ST-SG-AC10-C.3-2011-28e.pdf</vt:lpwstr>
      </vt:variant>
      <vt:variant>
        <vt:lpwstr/>
      </vt:variant>
      <vt:variant>
        <vt:i4>7471155</vt:i4>
      </vt:variant>
      <vt:variant>
        <vt:i4>86</vt:i4>
      </vt:variant>
      <vt:variant>
        <vt:i4>0</vt:i4>
      </vt:variant>
      <vt:variant>
        <vt:i4>5</vt:i4>
      </vt:variant>
      <vt:variant>
        <vt:lpwstr>http://live.unece.org/fileadmin/DAM/trans/doc/2011/dgac10c3/ST-SG-AC10-C.3-2011-34e.pdf</vt:lpwstr>
      </vt:variant>
      <vt:variant>
        <vt:lpwstr/>
      </vt:variant>
      <vt:variant>
        <vt:i4>7667763</vt:i4>
      </vt:variant>
      <vt:variant>
        <vt:i4>83</vt:i4>
      </vt:variant>
      <vt:variant>
        <vt:i4>0</vt:i4>
      </vt:variant>
      <vt:variant>
        <vt:i4>5</vt:i4>
      </vt:variant>
      <vt:variant>
        <vt:lpwstr>http://live.unece.org/fileadmin/DAM/trans/doc/2011/dgac10c3/ST-SG-AC10-C.3-2011-33e.pdf</vt:lpwstr>
      </vt:variant>
      <vt:variant>
        <vt:lpwstr/>
      </vt:variant>
      <vt:variant>
        <vt:i4>7340082</vt:i4>
      </vt:variant>
      <vt:variant>
        <vt:i4>80</vt:i4>
      </vt:variant>
      <vt:variant>
        <vt:i4>0</vt:i4>
      </vt:variant>
      <vt:variant>
        <vt:i4>5</vt:i4>
      </vt:variant>
      <vt:variant>
        <vt:lpwstr>http://live.unece.org/fileadmin/DAM/trans/doc/2011/dgac10c3/ST-SG-AC10-C.3-2011-26e.pdf</vt:lpwstr>
      </vt:variant>
      <vt:variant>
        <vt:lpwstr/>
      </vt:variant>
      <vt:variant>
        <vt:i4>7536690</vt:i4>
      </vt:variant>
      <vt:variant>
        <vt:i4>77</vt:i4>
      </vt:variant>
      <vt:variant>
        <vt:i4>0</vt:i4>
      </vt:variant>
      <vt:variant>
        <vt:i4>5</vt:i4>
      </vt:variant>
      <vt:variant>
        <vt:lpwstr>http://live.unece.org/fileadmin/DAM/trans/doc/2011/dgac10c3/ST-SG-AC10-C.3-2011-25e.pdf</vt:lpwstr>
      </vt:variant>
      <vt:variant>
        <vt:lpwstr/>
      </vt:variant>
      <vt:variant>
        <vt:i4>7471154</vt:i4>
      </vt:variant>
      <vt:variant>
        <vt:i4>74</vt:i4>
      </vt:variant>
      <vt:variant>
        <vt:i4>0</vt:i4>
      </vt:variant>
      <vt:variant>
        <vt:i4>5</vt:i4>
      </vt:variant>
      <vt:variant>
        <vt:lpwstr>http://live.unece.org/fileadmin/DAM/trans/doc/2011/dgac10c3/ST-SG-AC10-C.3-2011-24e.pdf</vt:lpwstr>
      </vt:variant>
      <vt:variant>
        <vt:lpwstr/>
      </vt:variant>
      <vt:variant>
        <vt:i4>7536691</vt:i4>
      </vt:variant>
      <vt:variant>
        <vt:i4>71</vt:i4>
      </vt:variant>
      <vt:variant>
        <vt:i4>0</vt:i4>
      </vt:variant>
      <vt:variant>
        <vt:i4>5</vt:i4>
      </vt:variant>
      <vt:variant>
        <vt:lpwstr>http://live.unece.org/fileadmin/DAM/trans/doc/2011/dgac10c3/ST-SG-AC10-C.3-2011-35e.pdf</vt:lpwstr>
      </vt:variant>
      <vt:variant>
        <vt:lpwstr/>
      </vt:variant>
      <vt:variant>
        <vt:i4>7798836</vt:i4>
      </vt:variant>
      <vt:variant>
        <vt:i4>68</vt:i4>
      </vt:variant>
      <vt:variant>
        <vt:i4>0</vt:i4>
      </vt:variant>
      <vt:variant>
        <vt:i4>5</vt:i4>
      </vt:variant>
      <vt:variant>
        <vt:lpwstr>http://live.unece.org/fileadmin/DAM/trans/doc/2011/dgac10c3/ST-SG-AC10-C.3-2011-41e.pdf</vt:lpwstr>
      </vt:variant>
      <vt:variant>
        <vt:lpwstr/>
      </vt:variant>
      <vt:variant>
        <vt:i4>7733300</vt:i4>
      </vt:variant>
      <vt:variant>
        <vt:i4>65</vt:i4>
      </vt:variant>
      <vt:variant>
        <vt:i4>0</vt:i4>
      </vt:variant>
      <vt:variant>
        <vt:i4>5</vt:i4>
      </vt:variant>
      <vt:variant>
        <vt:lpwstr>http://live.unece.org/fileadmin/DAM/trans/doc/2011/dgac10c3/ST-SG-AC10-C.3-2011-40e.pdf</vt:lpwstr>
      </vt:variant>
      <vt:variant>
        <vt:lpwstr/>
      </vt:variant>
      <vt:variant>
        <vt:i4>6488118</vt:i4>
      </vt:variant>
      <vt:variant>
        <vt:i4>62</vt:i4>
      </vt:variant>
      <vt:variant>
        <vt:i4>0</vt:i4>
      </vt:variant>
      <vt:variant>
        <vt:i4>5</vt:i4>
      </vt:variant>
      <vt:variant>
        <vt:lpwstr>http://www.unece.org/fileadmin/DAM/trans/doc/2011/dgac10c3/UN-SCETDG-40-inf26e.pdf</vt:lpwstr>
      </vt:variant>
      <vt:variant>
        <vt:lpwstr/>
      </vt:variant>
      <vt:variant>
        <vt:i4>8323123</vt:i4>
      </vt:variant>
      <vt:variant>
        <vt:i4>59</vt:i4>
      </vt:variant>
      <vt:variant>
        <vt:i4>0</vt:i4>
      </vt:variant>
      <vt:variant>
        <vt:i4>5</vt:i4>
      </vt:variant>
      <vt:variant>
        <vt:lpwstr>http://live.unece.org/fileadmin/DAM/trans/doc/2011/dgac10c3/ST-SG-AC10-C.3-2011-39e.pdf</vt:lpwstr>
      </vt:variant>
      <vt:variant>
        <vt:lpwstr/>
      </vt:variant>
      <vt:variant>
        <vt:i4>6488116</vt:i4>
      </vt:variant>
      <vt:variant>
        <vt:i4>56</vt:i4>
      </vt:variant>
      <vt:variant>
        <vt:i4>0</vt:i4>
      </vt:variant>
      <vt:variant>
        <vt:i4>5</vt:i4>
      </vt:variant>
      <vt:variant>
        <vt:lpwstr>http://www.unece.org/fileadmin/DAM/trans/doc/2011/dgac10c3/UN-SCETDG-40-INF24e.pdf</vt:lpwstr>
      </vt:variant>
      <vt:variant>
        <vt:lpwstr/>
      </vt:variant>
      <vt:variant>
        <vt:i4>6291506</vt:i4>
      </vt:variant>
      <vt:variant>
        <vt:i4>53</vt:i4>
      </vt:variant>
      <vt:variant>
        <vt:i4>0</vt:i4>
      </vt:variant>
      <vt:variant>
        <vt:i4>5</vt:i4>
      </vt:variant>
      <vt:variant>
        <vt:lpwstr>http://www.unece.org/fileadmin/DAM/trans/doc/2011/dgac10c3/UN-SCETDG-40-inf12e.pdf</vt:lpwstr>
      </vt:variant>
      <vt:variant>
        <vt:lpwstr/>
      </vt:variant>
      <vt:variant>
        <vt:i4>7536692</vt:i4>
      </vt:variant>
      <vt:variant>
        <vt:i4>50</vt:i4>
      </vt:variant>
      <vt:variant>
        <vt:i4>0</vt:i4>
      </vt:variant>
      <vt:variant>
        <vt:i4>5</vt:i4>
      </vt:variant>
      <vt:variant>
        <vt:lpwstr>http://live.unece.org/fileadmin/DAM/trans/doc/2011/dgac10c3/ST-SG-AC10-C.3-2011-45e.pdf</vt:lpwstr>
      </vt:variant>
      <vt:variant>
        <vt:lpwstr/>
      </vt:variant>
      <vt:variant>
        <vt:i4>7471156</vt:i4>
      </vt:variant>
      <vt:variant>
        <vt:i4>47</vt:i4>
      </vt:variant>
      <vt:variant>
        <vt:i4>0</vt:i4>
      </vt:variant>
      <vt:variant>
        <vt:i4>5</vt:i4>
      </vt:variant>
      <vt:variant>
        <vt:lpwstr>http://live.unece.org/fileadmin/DAM/trans/doc/2011/dgac10c3/ST-SG-AC10-C.3-2011-44e.pdf</vt:lpwstr>
      </vt:variant>
      <vt:variant>
        <vt:lpwstr/>
      </vt:variant>
      <vt:variant>
        <vt:i4>7667764</vt:i4>
      </vt:variant>
      <vt:variant>
        <vt:i4>44</vt:i4>
      </vt:variant>
      <vt:variant>
        <vt:i4>0</vt:i4>
      </vt:variant>
      <vt:variant>
        <vt:i4>5</vt:i4>
      </vt:variant>
      <vt:variant>
        <vt:lpwstr>http://live.unece.org/fileadmin/DAM/trans/doc/2011/dgac10c3/ST-SG-AC10-C.3-2011-43e.pdf</vt:lpwstr>
      </vt:variant>
      <vt:variant>
        <vt:lpwstr/>
      </vt:variant>
      <vt:variant>
        <vt:i4>7602228</vt:i4>
      </vt:variant>
      <vt:variant>
        <vt:i4>41</vt:i4>
      </vt:variant>
      <vt:variant>
        <vt:i4>0</vt:i4>
      </vt:variant>
      <vt:variant>
        <vt:i4>5</vt:i4>
      </vt:variant>
      <vt:variant>
        <vt:lpwstr>http://live.unece.org/fileadmin/DAM/trans/doc/2011/dgac10c3/ST-SG-AC10-C.3-2011-42e.pdf</vt:lpwstr>
      </vt:variant>
      <vt:variant>
        <vt:lpwstr/>
      </vt:variant>
      <vt:variant>
        <vt:i4>8257587</vt:i4>
      </vt:variant>
      <vt:variant>
        <vt:i4>38</vt:i4>
      </vt:variant>
      <vt:variant>
        <vt:i4>0</vt:i4>
      </vt:variant>
      <vt:variant>
        <vt:i4>5</vt:i4>
      </vt:variant>
      <vt:variant>
        <vt:lpwstr>http://live.unece.org/fileadmin/DAM/trans/doc/2011/dgac10c3/ST-SG-AC10-C.3-2011-38e.pdf</vt:lpwstr>
      </vt:variant>
      <vt:variant>
        <vt:lpwstr/>
      </vt:variant>
      <vt:variant>
        <vt:i4>8323122</vt:i4>
      </vt:variant>
      <vt:variant>
        <vt:i4>35</vt:i4>
      </vt:variant>
      <vt:variant>
        <vt:i4>0</vt:i4>
      </vt:variant>
      <vt:variant>
        <vt:i4>5</vt:i4>
      </vt:variant>
      <vt:variant>
        <vt:lpwstr>http://live.unece.org/fileadmin/DAM/trans/doc/2011/dgac10c3/ST-SG-AC10-C.3-2011-29e.pdf</vt:lpwstr>
      </vt:variant>
      <vt:variant>
        <vt:lpwstr/>
      </vt:variant>
      <vt:variant>
        <vt:i4>7405618</vt:i4>
      </vt:variant>
      <vt:variant>
        <vt:i4>32</vt:i4>
      </vt:variant>
      <vt:variant>
        <vt:i4>0</vt:i4>
      </vt:variant>
      <vt:variant>
        <vt:i4>5</vt:i4>
      </vt:variant>
      <vt:variant>
        <vt:lpwstr>http://live.unece.org/fileadmin/DAM/trans/doc/2011/dgac10c3/ST-SG-AC10-C.3-2011-27e.pdf</vt:lpwstr>
      </vt:variant>
      <vt:variant>
        <vt:lpwstr/>
      </vt:variant>
      <vt:variant>
        <vt:i4>6488115</vt:i4>
      </vt:variant>
      <vt:variant>
        <vt:i4>29</vt:i4>
      </vt:variant>
      <vt:variant>
        <vt:i4>0</vt:i4>
      </vt:variant>
      <vt:variant>
        <vt:i4>5</vt:i4>
      </vt:variant>
      <vt:variant>
        <vt:lpwstr>http://www.unece.org/fileadmin/DAM/trans/doc/2011/dgac10c3/UN-SCETDG-40-INF23e.pdf</vt:lpwstr>
      </vt:variant>
      <vt:variant>
        <vt:lpwstr/>
      </vt:variant>
      <vt:variant>
        <vt:i4>6291518</vt:i4>
      </vt:variant>
      <vt:variant>
        <vt:i4>26</vt:i4>
      </vt:variant>
      <vt:variant>
        <vt:i4>0</vt:i4>
      </vt:variant>
      <vt:variant>
        <vt:i4>5</vt:i4>
      </vt:variant>
      <vt:variant>
        <vt:lpwstr>http://esis.jrc.ec.europa.eu/index.php?PGM=cla</vt:lpwstr>
      </vt:variant>
      <vt:variant>
        <vt:lpwstr/>
      </vt:variant>
      <vt:variant>
        <vt:i4>6291505</vt:i4>
      </vt:variant>
      <vt:variant>
        <vt:i4>23</vt:i4>
      </vt:variant>
      <vt:variant>
        <vt:i4>0</vt:i4>
      </vt:variant>
      <vt:variant>
        <vt:i4>5</vt:i4>
      </vt:variant>
      <vt:variant>
        <vt:lpwstr>http://www.unece.org/fileadmin/DAM/trans/doc/2011/dgac10c3/UN-SCETDG-40-inf11e.pdf</vt:lpwstr>
      </vt:variant>
      <vt:variant>
        <vt:lpwstr/>
      </vt:variant>
      <vt:variant>
        <vt:i4>6357047</vt:i4>
      </vt:variant>
      <vt:variant>
        <vt:i4>20</vt:i4>
      </vt:variant>
      <vt:variant>
        <vt:i4>0</vt:i4>
      </vt:variant>
      <vt:variant>
        <vt:i4>5</vt:i4>
      </vt:variant>
      <vt:variant>
        <vt:lpwstr>http://www.unece.org/fileadmin/DAM/trans/doc/2011/dgac10c3/UN-SCETDG-40-inf07e.pdf</vt:lpwstr>
      </vt:variant>
      <vt:variant>
        <vt:lpwstr/>
      </vt:variant>
      <vt:variant>
        <vt:i4>7602226</vt:i4>
      </vt:variant>
      <vt:variant>
        <vt:i4>17</vt:i4>
      </vt:variant>
      <vt:variant>
        <vt:i4>0</vt:i4>
      </vt:variant>
      <vt:variant>
        <vt:i4>5</vt:i4>
      </vt:variant>
      <vt:variant>
        <vt:lpwstr>http://live.unece.org/fileadmin/DAM/trans/doc/2011/dgac10c3/ST-SG-AC10-C.3-2011-22e.pdf</vt:lpwstr>
      </vt:variant>
      <vt:variant>
        <vt:lpwstr/>
      </vt:variant>
      <vt:variant>
        <vt:i4>6488114</vt:i4>
      </vt:variant>
      <vt:variant>
        <vt:i4>14</vt:i4>
      </vt:variant>
      <vt:variant>
        <vt:i4>0</vt:i4>
      </vt:variant>
      <vt:variant>
        <vt:i4>5</vt:i4>
      </vt:variant>
      <vt:variant>
        <vt:lpwstr>http://www.unece.org/fileadmin/DAM/trans/doc/2011/dgac10c3/UN-SCETDG-40-INF22e.pdf</vt:lpwstr>
      </vt:variant>
      <vt:variant>
        <vt:lpwstr/>
      </vt:variant>
      <vt:variant>
        <vt:i4>8257639</vt:i4>
      </vt:variant>
      <vt:variant>
        <vt:i4>11</vt:i4>
      </vt:variant>
      <vt:variant>
        <vt:i4>0</vt:i4>
      </vt:variant>
      <vt:variant>
        <vt:i4>5</vt:i4>
      </vt:variant>
      <vt:variant>
        <vt:lpwstr>http://live.unece.org/fileadmin/DAM/trans/doc/2011/dgac10c3/ST-SG-AC10-C3-79a1e.pdf</vt:lpwstr>
      </vt:variant>
      <vt:variant>
        <vt:lpwstr/>
      </vt:variant>
      <vt:variant>
        <vt:i4>5177350</vt:i4>
      </vt:variant>
      <vt:variant>
        <vt:i4>8</vt:i4>
      </vt:variant>
      <vt:variant>
        <vt:i4>0</vt:i4>
      </vt:variant>
      <vt:variant>
        <vt:i4>5</vt:i4>
      </vt:variant>
      <vt:variant>
        <vt:lpwstr>http://live.unece.org/fileadmin/DAM/trans/doc/2011/dgac10c3/ST-SG-AC10-C3-79e.pdf</vt:lpwstr>
      </vt:variant>
      <vt:variant>
        <vt:lpwstr/>
      </vt:variant>
      <vt:variant>
        <vt:i4>7536758</vt:i4>
      </vt:variant>
      <vt:variant>
        <vt:i4>5</vt:i4>
      </vt:variant>
      <vt:variant>
        <vt:i4>0</vt:i4>
      </vt:variant>
      <vt:variant>
        <vt:i4>5</vt:i4>
      </vt:variant>
      <vt:variant>
        <vt:lpwstr>http://www.unece.org/trans/main/dgdb/dgsubc/c32011.html</vt:lpwstr>
      </vt:variant>
      <vt:variant>
        <vt:lpwstr/>
      </vt:variant>
      <vt:variant>
        <vt:i4>6357092</vt:i4>
      </vt:variant>
      <vt:variant>
        <vt:i4>2</vt:i4>
      </vt:variant>
      <vt:variant>
        <vt:i4>0</vt:i4>
      </vt:variant>
      <vt:variant>
        <vt:i4>5</vt:i4>
      </vt:variant>
      <vt:variant>
        <vt:lpwstr>http://live.unece.org/trans/main/dgdb/dgsubc/c3age.html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Skärdin Brita</dc:creator>
  <cp:lastModifiedBy>Ström Katarina</cp:lastModifiedBy>
  <cp:revision>9</cp:revision>
  <cp:lastPrinted>2019-10-21T09:46:00Z</cp:lastPrinted>
  <dcterms:created xsi:type="dcterms:W3CDTF">2021-04-06T15:03:00Z</dcterms:created>
  <dcterms:modified xsi:type="dcterms:W3CDTF">2021-04-06T15:15:00Z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nr">
    <vt:lpwstr>MSB-1.4</vt:lpwstr>
  </property>
  <property fmtid="{D5CDD505-2E9C-101B-9397-08002B2CF9AE}" pid="3" name="Mallagare">
    <vt:lpwstr>VS-SSÄK</vt:lpwstr>
  </property>
  <property fmtid="{D5CDD505-2E9C-101B-9397-08002B2CF9AE}" pid="4" name="_DocHome">
    <vt:i4>-2110071491</vt:i4>
  </property>
</Properties>
</file>